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E9" w:rsidRPr="00B56DE9" w:rsidRDefault="00B56DE9" w:rsidP="00B56DE9">
      <w:pPr>
        <w:keepNext/>
        <w:suppressAutoHyphens/>
        <w:spacing w:after="0" w:line="240" w:lineRule="auto"/>
        <w:ind w:left="0" w:right="0" w:firstLine="0"/>
        <w:jc w:val="left"/>
        <w:outlineLvl w:val="0"/>
        <w:rPr>
          <w:b/>
          <w:iCs/>
          <w:color w:val="auto"/>
          <w:sz w:val="32"/>
          <w:szCs w:val="32"/>
          <w:lang w:eastAsia="ar-SA"/>
        </w:rPr>
      </w:pPr>
      <w:r w:rsidRPr="00B56DE9">
        <w:rPr>
          <w:b/>
          <w:iCs/>
          <w:color w:val="auto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B56DE9" w:rsidRPr="00B56DE9" w:rsidRDefault="00B56DE9" w:rsidP="00B56DE9">
      <w:pPr>
        <w:keepNext/>
        <w:numPr>
          <w:ilvl w:val="0"/>
          <w:numId w:val="14"/>
        </w:numPr>
        <w:suppressAutoHyphens/>
        <w:spacing w:after="0" w:line="240" w:lineRule="auto"/>
        <w:ind w:right="0"/>
        <w:jc w:val="center"/>
        <w:outlineLvl w:val="0"/>
        <w:rPr>
          <w:b/>
          <w:iCs/>
          <w:color w:val="auto"/>
          <w:sz w:val="32"/>
          <w:szCs w:val="32"/>
          <w:lang w:eastAsia="ar-SA"/>
        </w:rPr>
      </w:pPr>
      <w:r w:rsidRPr="00B56DE9">
        <w:rPr>
          <w:b/>
          <w:iCs/>
          <w:color w:val="auto"/>
          <w:sz w:val="32"/>
          <w:szCs w:val="32"/>
          <w:lang w:eastAsia="ar-SA"/>
        </w:rPr>
        <w:t>«Тигильская средняя общеобразовательная школа»</w:t>
      </w:r>
    </w:p>
    <w:p w:rsidR="00B56DE9" w:rsidRPr="00B56DE9" w:rsidRDefault="00B56DE9" w:rsidP="00B56DE9">
      <w:pPr>
        <w:keepNext/>
        <w:numPr>
          <w:ilvl w:val="0"/>
          <w:numId w:val="14"/>
        </w:numPr>
        <w:suppressAutoHyphens/>
        <w:spacing w:after="0" w:line="240" w:lineRule="auto"/>
        <w:ind w:right="0"/>
        <w:jc w:val="center"/>
        <w:outlineLvl w:val="0"/>
        <w:rPr>
          <w:b/>
          <w:iCs/>
          <w:color w:val="auto"/>
          <w:sz w:val="32"/>
          <w:szCs w:val="32"/>
          <w:lang w:eastAsia="ar-SA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3"/>
          <w:szCs w:val="23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32"/>
          <w:szCs w:val="3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3"/>
          <w:szCs w:val="23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sz w:val="23"/>
          <w:szCs w:val="23"/>
          <w:lang w:eastAsia="en-US"/>
        </w:rPr>
      </w:pPr>
      <w:r w:rsidRPr="00B56DE9">
        <w:rPr>
          <w:rFonts w:eastAsiaTheme="minorHAnsi"/>
          <w:sz w:val="23"/>
          <w:szCs w:val="23"/>
          <w:lang w:eastAsia="en-US"/>
        </w:rPr>
        <w:t xml:space="preserve">________УТВЕРЖДАЮ 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3"/>
          <w:szCs w:val="23"/>
          <w:lang w:eastAsia="en-US"/>
        </w:rPr>
      </w:pPr>
      <w:r w:rsidRPr="00B56DE9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             Директор МБОУ 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3"/>
          <w:szCs w:val="23"/>
          <w:lang w:eastAsia="en-US"/>
        </w:rPr>
      </w:pPr>
      <w:r w:rsidRPr="00B56DE9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                 «Тигильская СОШ»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3"/>
          <w:szCs w:val="23"/>
          <w:lang w:eastAsia="en-US"/>
        </w:rPr>
      </w:pPr>
      <w:r w:rsidRPr="00B56DE9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          И.М. Ворсина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3"/>
          <w:szCs w:val="23"/>
          <w:lang w:eastAsia="en-US"/>
        </w:rPr>
      </w:pPr>
      <w:r w:rsidRPr="00B56DE9"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</w:t>
      </w:r>
      <w:r w:rsidR="00DF68E1">
        <w:rPr>
          <w:rFonts w:eastAsiaTheme="minorHAnsi"/>
          <w:sz w:val="23"/>
          <w:szCs w:val="23"/>
          <w:lang w:eastAsia="en-US"/>
        </w:rPr>
        <w:t xml:space="preserve">                             </w:t>
      </w:r>
      <w:r w:rsidRPr="00B56DE9">
        <w:rPr>
          <w:rFonts w:eastAsiaTheme="minorHAnsi"/>
          <w:sz w:val="23"/>
          <w:szCs w:val="23"/>
          <w:lang w:eastAsia="en-US"/>
        </w:rPr>
        <w:t xml:space="preserve"> «22»  марта  2018 г. 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 w:val="32"/>
          <w:szCs w:val="3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 w:val="32"/>
          <w:szCs w:val="3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 w:val="32"/>
          <w:szCs w:val="3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 w:val="32"/>
          <w:szCs w:val="3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 w:val="32"/>
          <w:szCs w:val="3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B56DE9">
        <w:rPr>
          <w:rFonts w:eastAsiaTheme="minorHAnsi"/>
          <w:b/>
          <w:bCs/>
          <w:sz w:val="32"/>
          <w:szCs w:val="32"/>
          <w:lang w:eastAsia="en-US"/>
        </w:rPr>
        <w:t>ПРОГРАММА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32"/>
          <w:szCs w:val="32"/>
          <w:lang w:eastAsia="en-US"/>
        </w:rPr>
      </w:pPr>
      <w:r w:rsidRPr="00B56DE9">
        <w:rPr>
          <w:rFonts w:eastAsiaTheme="minorHAnsi"/>
          <w:b/>
          <w:bCs/>
          <w:sz w:val="32"/>
          <w:szCs w:val="32"/>
          <w:lang w:eastAsia="en-US"/>
        </w:rPr>
        <w:t>перехода МБОУ «Тигильская</w:t>
      </w:r>
      <w:r w:rsidR="00796A86">
        <w:rPr>
          <w:rFonts w:eastAsiaTheme="minorHAnsi"/>
          <w:b/>
          <w:bCs/>
          <w:sz w:val="32"/>
          <w:szCs w:val="32"/>
          <w:lang w:eastAsia="en-US"/>
        </w:rPr>
        <w:t xml:space="preserve"> СОШ» в эффективный режим функционирования.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22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sz w:val="22"/>
          <w:lang w:eastAsia="en-US"/>
        </w:rPr>
      </w:pPr>
      <w:r w:rsidRPr="00B56DE9">
        <w:rPr>
          <w:rFonts w:eastAsiaTheme="minorHAnsi"/>
          <w:sz w:val="22"/>
          <w:lang w:eastAsia="en-US"/>
        </w:rPr>
        <w:t>Авто</w:t>
      </w:r>
      <w:proofErr w:type="gramStart"/>
      <w:r w:rsidRPr="00B56DE9">
        <w:rPr>
          <w:rFonts w:eastAsiaTheme="minorHAnsi"/>
          <w:sz w:val="22"/>
          <w:lang w:eastAsia="en-US"/>
        </w:rPr>
        <w:t>р(</w:t>
      </w:r>
      <w:proofErr w:type="gramEnd"/>
      <w:r w:rsidRPr="00B56DE9">
        <w:rPr>
          <w:rFonts w:eastAsiaTheme="minorHAnsi"/>
          <w:sz w:val="22"/>
          <w:lang w:eastAsia="en-US"/>
        </w:rPr>
        <w:t xml:space="preserve">ы) программы: </w:t>
      </w:r>
    </w:p>
    <w:p w:rsidR="00B56DE9" w:rsidRPr="00B56DE9" w:rsidRDefault="00DF68E1" w:rsidP="00DF68E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</w:t>
      </w:r>
      <w:r w:rsidR="00B56DE9" w:rsidRPr="00B56DE9">
        <w:rPr>
          <w:rFonts w:eastAsiaTheme="minorHAnsi"/>
          <w:sz w:val="22"/>
          <w:lang w:eastAsia="en-US"/>
        </w:rPr>
        <w:t xml:space="preserve">Долгополова Л.В. заместитель директора 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2"/>
          <w:lang w:eastAsia="en-US"/>
        </w:rPr>
      </w:pPr>
      <w:r w:rsidRPr="00B56DE9">
        <w:rPr>
          <w:rFonts w:eastAsiaTheme="minorHAnsi"/>
          <w:sz w:val="22"/>
          <w:lang w:eastAsia="en-US"/>
        </w:rPr>
        <w:t xml:space="preserve">                                                                                           Гончарова Е.А. заместитель директора 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2"/>
          <w:lang w:eastAsia="en-US"/>
        </w:rPr>
      </w:pPr>
      <w:r w:rsidRPr="00B56DE9">
        <w:rPr>
          <w:rFonts w:eastAsiaTheme="minorHAnsi"/>
          <w:sz w:val="22"/>
          <w:lang w:eastAsia="en-US"/>
        </w:rPr>
        <w:t xml:space="preserve">                                                                                        </w:t>
      </w:r>
      <w:r w:rsidR="00DF68E1">
        <w:rPr>
          <w:rFonts w:eastAsiaTheme="minorHAnsi"/>
          <w:sz w:val="22"/>
          <w:lang w:eastAsia="en-US"/>
        </w:rPr>
        <w:t xml:space="preserve"> </w:t>
      </w:r>
      <w:r w:rsidRPr="00B56DE9">
        <w:rPr>
          <w:rFonts w:eastAsiaTheme="minorHAnsi"/>
          <w:sz w:val="22"/>
          <w:lang w:eastAsia="en-US"/>
        </w:rPr>
        <w:t xml:space="preserve"> Лобач В.П. учитель высшей категории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sz w:val="23"/>
          <w:szCs w:val="23"/>
          <w:lang w:eastAsia="en-US"/>
        </w:rPr>
      </w:pP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sz w:val="23"/>
          <w:szCs w:val="23"/>
          <w:lang w:eastAsia="en-US"/>
        </w:rPr>
      </w:pPr>
      <w:proofErr w:type="gramStart"/>
      <w:r w:rsidRPr="00B56DE9">
        <w:rPr>
          <w:rFonts w:eastAsiaTheme="minorHAnsi"/>
          <w:sz w:val="23"/>
          <w:szCs w:val="23"/>
          <w:lang w:eastAsia="en-US"/>
        </w:rPr>
        <w:t>Принята</w:t>
      </w:r>
      <w:proofErr w:type="gramEnd"/>
      <w:r w:rsidRPr="00B56DE9">
        <w:rPr>
          <w:rFonts w:eastAsiaTheme="minorHAnsi"/>
          <w:sz w:val="23"/>
          <w:szCs w:val="23"/>
          <w:lang w:eastAsia="en-US"/>
        </w:rPr>
        <w:t xml:space="preserve"> </w:t>
      </w:r>
    </w:p>
    <w:p w:rsidR="00B56DE9" w:rsidRPr="00B56DE9" w:rsidRDefault="00B56DE9" w:rsidP="00B56DE9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sz w:val="23"/>
          <w:szCs w:val="23"/>
          <w:lang w:eastAsia="en-US"/>
        </w:rPr>
      </w:pPr>
      <w:r w:rsidRPr="00B56DE9">
        <w:rPr>
          <w:rFonts w:eastAsiaTheme="minorHAnsi"/>
          <w:sz w:val="23"/>
          <w:szCs w:val="23"/>
          <w:lang w:eastAsia="en-US"/>
        </w:rPr>
        <w:t xml:space="preserve">на заседании педагогического совета </w:t>
      </w:r>
    </w:p>
    <w:p w:rsidR="00B56DE9" w:rsidRPr="00DF68E1" w:rsidRDefault="00DF68E1" w:rsidP="00DF68E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«20» марта 2018 г., протокол № 5</w:t>
      </w:r>
      <w:r w:rsidR="00B56DE9" w:rsidRPr="00B56DE9">
        <w:rPr>
          <w:rFonts w:eastAsiaTheme="minorHAnsi"/>
          <w:sz w:val="23"/>
          <w:szCs w:val="23"/>
          <w:lang w:eastAsia="en-US"/>
        </w:rPr>
        <w:t xml:space="preserve"> </w:t>
      </w:r>
    </w:p>
    <w:p w:rsidR="00B56DE9" w:rsidRPr="00B56DE9" w:rsidRDefault="00B56DE9" w:rsidP="00B56DE9">
      <w:pPr>
        <w:spacing w:after="200" w:line="276" w:lineRule="auto"/>
        <w:ind w:left="0" w:right="0" w:firstLine="0"/>
        <w:jc w:val="right"/>
        <w:rPr>
          <w:rFonts w:asciiTheme="minorHAnsi" w:eastAsiaTheme="minorEastAsia" w:hAnsiTheme="minorHAnsi" w:cstheme="minorBidi"/>
          <w:color w:val="auto"/>
          <w:sz w:val="23"/>
          <w:szCs w:val="23"/>
        </w:rPr>
      </w:pPr>
    </w:p>
    <w:p w:rsidR="00B56DE9" w:rsidRPr="00B56DE9" w:rsidRDefault="00B56DE9" w:rsidP="00B56DE9">
      <w:pPr>
        <w:spacing w:after="200" w:line="276" w:lineRule="auto"/>
        <w:ind w:left="0" w:right="0" w:firstLine="0"/>
        <w:jc w:val="right"/>
        <w:rPr>
          <w:rFonts w:asciiTheme="minorHAnsi" w:eastAsiaTheme="minorEastAsia" w:hAnsiTheme="minorHAnsi" w:cstheme="minorBidi"/>
          <w:color w:val="auto"/>
          <w:sz w:val="23"/>
          <w:szCs w:val="23"/>
        </w:rPr>
      </w:pPr>
    </w:p>
    <w:p w:rsidR="00B56DE9" w:rsidRPr="00B56DE9" w:rsidRDefault="00B56DE9" w:rsidP="00B56DE9">
      <w:pPr>
        <w:spacing w:after="200" w:line="276" w:lineRule="auto"/>
        <w:ind w:left="0" w:right="0" w:firstLine="0"/>
        <w:jc w:val="right"/>
        <w:rPr>
          <w:rFonts w:asciiTheme="minorHAnsi" w:eastAsiaTheme="minorEastAsia" w:hAnsiTheme="minorHAnsi" w:cstheme="minorBidi"/>
          <w:color w:val="auto"/>
          <w:sz w:val="23"/>
          <w:szCs w:val="23"/>
        </w:rPr>
      </w:pPr>
    </w:p>
    <w:p w:rsidR="00B56DE9" w:rsidRPr="00B56DE9" w:rsidRDefault="00B56DE9" w:rsidP="00B56DE9">
      <w:pPr>
        <w:spacing w:after="200" w:line="276" w:lineRule="auto"/>
        <w:ind w:left="0" w:right="0" w:firstLine="0"/>
        <w:jc w:val="right"/>
        <w:rPr>
          <w:rFonts w:asciiTheme="minorHAnsi" w:eastAsiaTheme="minorEastAsia" w:hAnsiTheme="minorHAnsi" w:cstheme="minorBidi"/>
          <w:color w:val="auto"/>
          <w:sz w:val="23"/>
          <w:szCs w:val="23"/>
        </w:rPr>
      </w:pPr>
    </w:p>
    <w:p w:rsidR="00B56DE9" w:rsidRPr="00B56DE9" w:rsidRDefault="00B56DE9" w:rsidP="00B56DE9">
      <w:pPr>
        <w:spacing w:after="200" w:line="276" w:lineRule="auto"/>
        <w:ind w:left="0" w:right="0" w:firstLine="0"/>
        <w:jc w:val="right"/>
        <w:rPr>
          <w:rFonts w:asciiTheme="minorHAnsi" w:eastAsiaTheme="minorEastAsia" w:hAnsiTheme="minorHAnsi" w:cstheme="minorBidi"/>
          <w:color w:val="auto"/>
          <w:sz w:val="23"/>
          <w:szCs w:val="23"/>
        </w:rPr>
      </w:pPr>
    </w:p>
    <w:p w:rsidR="00B56DE9" w:rsidRPr="00B56DE9" w:rsidRDefault="00B56DE9" w:rsidP="00B56DE9">
      <w:pPr>
        <w:spacing w:after="200" w:line="276" w:lineRule="auto"/>
        <w:ind w:left="0" w:right="0" w:firstLine="0"/>
        <w:jc w:val="right"/>
        <w:rPr>
          <w:rFonts w:asciiTheme="minorHAnsi" w:eastAsiaTheme="minorEastAsia" w:hAnsiTheme="minorHAnsi" w:cstheme="minorBidi"/>
          <w:color w:val="auto"/>
          <w:sz w:val="23"/>
          <w:szCs w:val="23"/>
        </w:rPr>
      </w:pPr>
    </w:p>
    <w:p w:rsidR="00B56DE9" w:rsidRDefault="00B56DE9" w:rsidP="00B56DE9">
      <w:pPr>
        <w:spacing w:after="200" w:line="276" w:lineRule="auto"/>
        <w:ind w:left="0" w:right="0" w:firstLine="0"/>
        <w:jc w:val="center"/>
        <w:rPr>
          <w:rFonts w:asciiTheme="minorHAnsi" w:eastAsiaTheme="minorEastAsia" w:hAnsiTheme="minorHAnsi" w:cstheme="minorBidi"/>
          <w:color w:val="auto"/>
          <w:sz w:val="23"/>
          <w:szCs w:val="23"/>
        </w:rPr>
      </w:pPr>
      <w:r w:rsidRPr="00B56DE9">
        <w:rPr>
          <w:rFonts w:asciiTheme="minorHAnsi" w:eastAsiaTheme="minorEastAsia" w:hAnsiTheme="minorHAnsi" w:cstheme="minorBidi"/>
          <w:color w:val="auto"/>
          <w:sz w:val="23"/>
          <w:szCs w:val="23"/>
        </w:rPr>
        <w:t>2018</w:t>
      </w:r>
    </w:p>
    <w:p w:rsidR="00B646CF" w:rsidRPr="00B56DE9" w:rsidRDefault="00B646CF" w:rsidP="00B56DE9">
      <w:pPr>
        <w:spacing w:after="200" w:line="276" w:lineRule="auto"/>
        <w:ind w:left="0" w:right="0" w:firstLine="0"/>
        <w:jc w:val="center"/>
        <w:rPr>
          <w:rFonts w:asciiTheme="minorHAnsi" w:eastAsiaTheme="minorEastAsia" w:hAnsiTheme="minorHAnsi" w:cstheme="minorBidi"/>
          <w:color w:val="auto"/>
          <w:sz w:val="22"/>
        </w:rPr>
      </w:pPr>
      <w:r>
        <w:lastRenderedPageBreak/>
        <w:t xml:space="preserve">Паспорт Программы </w:t>
      </w:r>
    </w:p>
    <w:tbl>
      <w:tblPr>
        <w:tblStyle w:val="TableGrid"/>
        <w:tblW w:w="0" w:type="auto"/>
        <w:tblInd w:w="0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21"/>
        <w:gridCol w:w="2797"/>
        <w:gridCol w:w="6517"/>
      </w:tblGrid>
      <w:tr w:rsidR="00B646CF" w:rsidRPr="00F67F62" w:rsidTr="00F67F62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 Наименование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autoSpaceDE w:val="0"/>
              <w:autoSpaceDN w:val="0"/>
              <w:adjustRightInd w:val="0"/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Программа перехода МБОУ «Тигильская СОШ»</w:t>
            </w:r>
            <w:r w:rsidRPr="00F67F6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67F62">
              <w:rPr>
                <w:sz w:val="24"/>
                <w:szCs w:val="24"/>
              </w:rPr>
              <w:t xml:space="preserve">в </w:t>
            </w:r>
            <w:r w:rsidRPr="00F67F62">
              <w:rPr>
                <w:sz w:val="24"/>
                <w:szCs w:val="24"/>
              </w:rPr>
              <w:t>эффективный</w:t>
            </w:r>
            <w:r w:rsidR="00E71AEB" w:rsidRPr="00F67F62">
              <w:rPr>
                <w:sz w:val="24"/>
                <w:szCs w:val="24"/>
              </w:rPr>
              <w:t xml:space="preserve"> </w:t>
            </w:r>
            <w:r w:rsidRPr="00F67F62">
              <w:rPr>
                <w:sz w:val="24"/>
                <w:szCs w:val="24"/>
              </w:rPr>
              <w:t>режим функционирования</w:t>
            </w:r>
            <w:r w:rsidR="00E71AEB" w:rsidRPr="00F67F62">
              <w:rPr>
                <w:sz w:val="24"/>
                <w:szCs w:val="24"/>
              </w:rPr>
              <w:t>.</w:t>
            </w:r>
          </w:p>
        </w:tc>
      </w:tr>
      <w:tr w:rsidR="00B646CF" w:rsidRPr="00F67F62" w:rsidTr="00F67F62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proofErr w:type="gramStart"/>
            <w:r w:rsidRPr="00F67F62">
              <w:rPr>
                <w:sz w:val="24"/>
                <w:szCs w:val="24"/>
              </w:rPr>
              <w:t>Федеральн</w:t>
            </w:r>
            <w:r w:rsidR="00F67F62">
              <w:rPr>
                <w:sz w:val="24"/>
                <w:szCs w:val="24"/>
              </w:rPr>
              <w:t>ый закон</w:t>
            </w:r>
            <w:r w:rsidRPr="00F67F62">
              <w:rPr>
                <w:sz w:val="24"/>
                <w:szCs w:val="24"/>
              </w:rPr>
              <w:t xml:space="preserve"> РФ «Об образовании в Российской Федерации» от 29.12.2012г. № 273-ФЗ). </w:t>
            </w:r>
            <w:proofErr w:type="gramEnd"/>
          </w:p>
          <w:p w:rsidR="00136719" w:rsidRPr="00F67F62" w:rsidRDefault="00136719" w:rsidP="00F67F62">
            <w:pPr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Постановление Правительства РФ от 26 декабря 2017 г. N 1642 «Об утверждении государственной программы Российской Федерации «Развитие образования»</w:t>
            </w:r>
          </w:p>
          <w:p w:rsidR="00B646CF" w:rsidRPr="00F67F62" w:rsidRDefault="00B646CF" w:rsidP="00F67F62">
            <w:pPr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План мероприятий («дорожная карта») «Изменения в отраслях социальной сферы, направленной на повышение эффективности образования и науки» (Распоряжение Правительства РФ 30.04.2014 гг. No722 -р); </w:t>
            </w:r>
          </w:p>
          <w:p w:rsidR="00136719" w:rsidRPr="00F67F62" w:rsidRDefault="00136719" w:rsidP="00F67F62">
            <w:pPr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«Стратегия развития воспитания в Российской Федерации на период до 2025 года» Распоряжение Правительства РФ от 29 мая 2015 года 996-р</w:t>
            </w:r>
          </w:p>
          <w:p w:rsidR="00136719" w:rsidRPr="00F67F62" w:rsidRDefault="00136719" w:rsidP="00F67F62">
            <w:pPr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Постановление Правительства Камчатского края от 29 ноября 2013 года № 532-П «О государственной программе Камчатского края «Развитие образования в Камчатском крае на 2014-2020 годы</w:t>
            </w:r>
            <w:r w:rsidR="00F67F62">
              <w:rPr>
                <w:sz w:val="24"/>
                <w:szCs w:val="24"/>
              </w:rPr>
              <w:t>»</w:t>
            </w:r>
            <w:r w:rsidRPr="00F67F62">
              <w:rPr>
                <w:sz w:val="24"/>
                <w:szCs w:val="24"/>
              </w:rPr>
              <w:t>;</w:t>
            </w:r>
          </w:p>
          <w:p w:rsidR="00B646CF" w:rsidRPr="00F67F62" w:rsidRDefault="00B646CF" w:rsidP="00F67F62">
            <w:pPr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Федеральная целевая программа развития образования на 2016-2020 г.   </w:t>
            </w:r>
          </w:p>
          <w:p w:rsidR="00B646CF" w:rsidRPr="00F67F62" w:rsidRDefault="00B646CF" w:rsidP="00F67F62">
            <w:pPr>
              <w:pStyle w:val="a3"/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Результаты самооценки образовательной организации за</w:t>
            </w:r>
            <w:r w:rsidR="00B56DE9" w:rsidRPr="00F67F62">
              <w:rPr>
                <w:sz w:val="24"/>
                <w:szCs w:val="24"/>
              </w:rPr>
              <w:t xml:space="preserve"> 5 лет</w:t>
            </w:r>
          </w:p>
          <w:p w:rsidR="0032403D" w:rsidRPr="00F67F62" w:rsidRDefault="0032403D" w:rsidP="00F67F62">
            <w:pPr>
              <w:pStyle w:val="a3"/>
              <w:numPr>
                <w:ilvl w:val="0"/>
                <w:numId w:val="3"/>
              </w:numPr>
              <w:tabs>
                <w:tab w:val="left" w:pos="486"/>
              </w:tabs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Локальные акты МБОУ «Тигильская СОШ»</w:t>
            </w:r>
          </w:p>
        </w:tc>
      </w:tr>
      <w:tr w:rsidR="00B646CF" w:rsidRPr="00F67F62" w:rsidTr="00F67F62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8B" w:rsidRPr="00F67F62" w:rsidRDefault="00D21E8B" w:rsidP="00F67F62">
            <w:pPr>
              <w:autoSpaceDE w:val="0"/>
              <w:autoSpaceDN w:val="0"/>
              <w:adjustRightInd w:val="0"/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Администрация, педагогический коллектив,</w:t>
            </w:r>
          </w:p>
          <w:p w:rsidR="00B646CF" w:rsidRPr="00F67F62" w:rsidRDefault="00D21E8B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Управляющий Совет МБОУ «Тигил</w:t>
            </w:r>
            <w:r w:rsidR="00F67F62">
              <w:rPr>
                <w:sz w:val="24"/>
                <w:szCs w:val="24"/>
              </w:rPr>
              <w:t>ь</w:t>
            </w:r>
            <w:r w:rsidRPr="00F67F62">
              <w:rPr>
                <w:sz w:val="24"/>
                <w:szCs w:val="24"/>
              </w:rPr>
              <w:t>ская СОШ»</w:t>
            </w:r>
          </w:p>
        </w:tc>
      </w:tr>
      <w:tr w:rsidR="00B646CF" w:rsidRPr="00F67F62" w:rsidTr="00F67F6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 </w:t>
            </w:r>
            <w:r w:rsidR="00E71AEB" w:rsidRPr="00F67F62">
              <w:rPr>
                <w:sz w:val="24"/>
                <w:szCs w:val="24"/>
              </w:rPr>
              <w:t>Долгополова Людмила Вла</w:t>
            </w:r>
            <w:r w:rsidR="00BF3BCE" w:rsidRPr="00F67F62">
              <w:rPr>
                <w:sz w:val="24"/>
                <w:szCs w:val="24"/>
              </w:rPr>
              <w:t>д</w:t>
            </w:r>
            <w:r w:rsidR="00E71AEB" w:rsidRPr="00F67F62">
              <w:rPr>
                <w:sz w:val="24"/>
                <w:szCs w:val="24"/>
              </w:rPr>
              <w:t>имировна</w:t>
            </w:r>
          </w:p>
        </w:tc>
      </w:tr>
      <w:tr w:rsidR="00B646CF" w:rsidRPr="00F67F62" w:rsidTr="00F67F62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Юридический адрес ОО, сайт, e-</w:t>
            </w:r>
            <w:proofErr w:type="spellStart"/>
            <w:r w:rsidRPr="00F67F62">
              <w:rPr>
                <w:sz w:val="24"/>
                <w:szCs w:val="24"/>
              </w:rPr>
              <w:t>mail</w:t>
            </w:r>
            <w:proofErr w:type="spellEnd"/>
            <w:r w:rsidRPr="00F67F62">
              <w:rPr>
                <w:sz w:val="24"/>
                <w:szCs w:val="24"/>
              </w:rPr>
              <w:t xml:space="preserve">, телефон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19" w:rsidRPr="00F67F62" w:rsidRDefault="00B646CF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 </w:t>
            </w:r>
            <w:r w:rsidR="00BF3BCE" w:rsidRPr="00F67F62">
              <w:rPr>
                <w:sz w:val="24"/>
                <w:szCs w:val="24"/>
              </w:rPr>
              <w:t xml:space="preserve">688600, с. Тигиль, Тигильский район, Камчатский край, ул. Партизанская, </w:t>
            </w:r>
            <w:r w:rsidR="00136719" w:rsidRPr="00F67F62">
              <w:rPr>
                <w:sz w:val="24"/>
                <w:szCs w:val="24"/>
              </w:rPr>
              <w:t>31</w:t>
            </w:r>
          </w:p>
          <w:p w:rsidR="00B646CF" w:rsidRPr="00F67F62" w:rsidRDefault="00BF3BCE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84153721598</w:t>
            </w:r>
          </w:p>
        </w:tc>
      </w:tr>
      <w:tr w:rsidR="00B646CF" w:rsidRPr="00F67F62" w:rsidTr="00F67F6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136719" w:rsidP="00F67F62">
            <w:pPr>
              <w:pStyle w:val="a8"/>
              <w:spacing w:after="0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Обеспечение равенства возможностей детей в получении качественного образования, независимо от социально-экономического контекста через создание условий перевода школы в эффективный режим </w:t>
            </w:r>
            <w:r w:rsidR="00E44F83" w:rsidRPr="00F67F62">
              <w:rPr>
                <w:sz w:val="24"/>
                <w:szCs w:val="24"/>
              </w:rPr>
              <w:t>функционирования</w:t>
            </w:r>
          </w:p>
        </w:tc>
      </w:tr>
      <w:tr w:rsidR="00B646CF" w:rsidRPr="00F67F62" w:rsidTr="00F67F62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98" w:rsidRPr="00F67F62" w:rsidRDefault="00BF3BCE" w:rsidP="00F67F6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Провести анализ и мобилизацию</w:t>
            </w:r>
            <w:r w:rsidR="00BA5998" w:rsidRPr="00F67F62">
              <w:rPr>
                <w:sz w:val="24"/>
                <w:szCs w:val="24"/>
              </w:rPr>
              <w:t xml:space="preserve"> внутренних факторов, способствующих повышению эффективности функционирования МБОУ «Тигильская СОШ»; </w:t>
            </w:r>
          </w:p>
          <w:p w:rsidR="00BA5998" w:rsidRPr="00F67F62" w:rsidRDefault="00BF3BCE" w:rsidP="00F67F6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Определить и учесть внешние</w:t>
            </w:r>
            <w:r w:rsidR="00BA5998" w:rsidRPr="00F67F62">
              <w:rPr>
                <w:sz w:val="24"/>
                <w:szCs w:val="24"/>
              </w:rPr>
              <w:t xml:space="preserve"> </w:t>
            </w:r>
            <w:r w:rsidRPr="00F67F62">
              <w:rPr>
                <w:sz w:val="24"/>
                <w:szCs w:val="24"/>
              </w:rPr>
              <w:t>факторы, способные</w:t>
            </w:r>
            <w:r w:rsidR="00BA5998" w:rsidRPr="00F67F62">
              <w:rPr>
                <w:sz w:val="24"/>
                <w:szCs w:val="24"/>
              </w:rPr>
              <w:t xml:space="preserve"> повлиять на результативность образовательной деятельности школы;</w:t>
            </w:r>
          </w:p>
          <w:p w:rsidR="00BA5998" w:rsidRPr="00F67F62" w:rsidRDefault="00BF3BCE" w:rsidP="00F67F6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Усовершенствовать образовательную среду, обеспечивающую</w:t>
            </w:r>
            <w:r w:rsidR="00BA5998" w:rsidRPr="00F67F62">
              <w:rPr>
                <w:sz w:val="24"/>
                <w:szCs w:val="24"/>
              </w:rPr>
              <w:t xml:space="preserve"> обучение различных категорий учащихся, их воспитание и развитие;</w:t>
            </w:r>
          </w:p>
          <w:p w:rsidR="00BA5998" w:rsidRPr="00F67F62" w:rsidRDefault="00BF3BCE" w:rsidP="00F67F6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Повысить</w:t>
            </w:r>
            <w:r w:rsidR="00BA5998" w:rsidRPr="00F67F62">
              <w:rPr>
                <w:sz w:val="24"/>
                <w:szCs w:val="24"/>
              </w:rPr>
              <w:t xml:space="preserve"> мотивации обучающихся и побуждение родителей к неравнодушному отношению к образовательным результатам детей; </w:t>
            </w:r>
          </w:p>
          <w:p w:rsidR="00BA5998" w:rsidRPr="00F67F62" w:rsidRDefault="00BF3BCE" w:rsidP="00F67F6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Усовершенствовать систему</w:t>
            </w:r>
            <w:r w:rsidR="00BA5998" w:rsidRPr="00F67F62">
              <w:rPr>
                <w:sz w:val="24"/>
                <w:szCs w:val="24"/>
              </w:rPr>
              <w:t xml:space="preserve"> профессионального роста учителя, </w:t>
            </w:r>
            <w:proofErr w:type="gramStart"/>
            <w:r w:rsidR="00BA5998" w:rsidRPr="00F67F62">
              <w:rPr>
                <w:sz w:val="24"/>
                <w:szCs w:val="24"/>
              </w:rPr>
              <w:t>способствующей</w:t>
            </w:r>
            <w:proofErr w:type="gramEnd"/>
            <w:r w:rsidR="00BA5998" w:rsidRPr="00F67F62">
              <w:rPr>
                <w:sz w:val="24"/>
                <w:szCs w:val="24"/>
              </w:rPr>
              <w:t xml:space="preserve"> повышению педагогического мастерства; </w:t>
            </w:r>
          </w:p>
          <w:p w:rsidR="00A76DD1" w:rsidRPr="00F67F62" w:rsidRDefault="00BF3BCE" w:rsidP="00F67F6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lastRenderedPageBreak/>
              <w:t>Развить эффективное управление</w:t>
            </w:r>
            <w:r w:rsidR="00BA5998" w:rsidRPr="00F67F62">
              <w:rPr>
                <w:sz w:val="24"/>
                <w:szCs w:val="24"/>
              </w:rPr>
              <w:t xml:space="preserve"> педагогическим коллективом, способствующее вовлечению педагогов во </w:t>
            </w:r>
            <w:proofErr w:type="spellStart"/>
            <w:r w:rsidR="00BA5998" w:rsidRPr="00F67F62">
              <w:rPr>
                <w:sz w:val="24"/>
                <w:szCs w:val="24"/>
              </w:rPr>
              <w:t>внутришкольное</w:t>
            </w:r>
            <w:proofErr w:type="spellEnd"/>
            <w:r w:rsidR="00BA5998" w:rsidRPr="00F67F62">
              <w:rPr>
                <w:sz w:val="24"/>
                <w:szCs w:val="24"/>
              </w:rPr>
              <w:t xml:space="preserve">  управление,  активизации ответственности за результаты педагогической деятельности</w:t>
            </w:r>
            <w:r w:rsidR="00A76DD1" w:rsidRPr="00F67F62">
              <w:rPr>
                <w:sz w:val="24"/>
                <w:szCs w:val="24"/>
              </w:rPr>
              <w:t>;</w:t>
            </w:r>
          </w:p>
          <w:p w:rsidR="00D21E8B" w:rsidRPr="00F67F62" w:rsidRDefault="00BF3BCE" w:rsidP="00F67F6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Развить </w:t>
            </w:r>
            <w:r w:rsidR="00E44F83" w:rsidRPr="00F67F62">
              <w:rPr>
                <w:sz w:val="24"/>
                <w:szCs w:val="24"/>
              </w:rPr>
              <w:t>новые формы</w:t>
            </w:r>
            <w:r w:rsidR="00E44F83" w:rsidRPr="00F67F62">
              <w:rPr>
                <w:sz w:val="24"/>
                <w:szCs w:val="24"/>
              </w:rPr>
              <w:tab/>
              <w:t>социального</w:t>
            </w:r>
            <w:r w:rsidR="00F67F62">
              <w:rPr>
                <w:sz w:val="24"/>
                <w:szCs w:val="24"/>
              </w:rPr>
              <w:t xml:space="preserve"> партнёрства</w:t>
            </w:r>
            <w:r w:rsidR="00A76DD1" w:rsidRPr="00F67F62">
              <w:rPr>
                <w:sz w:val="24"/>
                <w:szCs w:val="24"/>
              </w:rPr>
              <w:t>.</w:t>
            </w:r>
          </w:p>
        </w:tc>
      </w:tr>
      <w:tr w:rsidR="00B646CF" w:rsidRPr="00F67F62" w:rsidTr="00F67F6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Основные ожидаемые результаты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8B" w:rsidRPr="00F67F62" w:rsidRDefault="00D21E8B" w:rsidP="00F67F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Повышение качества образовательных (учебных и </w:t>
            </w:r>
            <w:proofErr w:type="spellStart"/>
            <w:r w:rsidRPr="00F67F62">
              <w:rPr>
                <w:sz w:val="24"/>
                <w:szCs w:val="24"/>
              </w:rPr>
              <w:t>внеучебных</w:t>
            </w:r>
            <w:proofErr w:type="spellEnd"/>
            <w:r w:rsidRPr="00F67F62">
              <w:rPr>
                <w:sz w:val="24"/>
                <w:szCs w:val="24"/>
              </w:rPr>
              <w:t xml:space="preserve">) достижений обучающихся на всех </w:t>
            </w:r>
            <w:r w:rsidR="000B3BA7" w:rsidRPr="00F67F62">
              <w:rPr>
                <w:sz w:val="24"/>
                <w:szCs w:val="24"/>
              </w:rPr>
              <w:t xml:space="preserve">уровнях </w:t>
            </w:r>
            <w:r w:rsidR="00E44F83" w:rsidRPr="00F67F62">
              <w:rPr>
                <w:sz w:val="24"/>
                <w:szCs w:val="24"/>
              </w:rPr>
              <w:t xml:space="preserve">образования </w:t>
            </w:r>
            <w:r w:rsidRPr="00F67F62">
              <w:rPr>
                <w:sz w:val="24"/>
                <w:szCs w:val="24"/>
              </w:rPr>
              <w:t xml:space="preserve">в соответствие с </w:t>
            </w:r>
            <w:proofErr w:type="gramStart"/>
            <w:r w:rsidRPr="00F67F62">
              <w:rPr>
                <w:sz w:val="24"/>
                <w:szCs w:val="24"/>
              </w:rPr>
              <w:t>прогнозируемыми</w:t>
            </w:r>
            <w:proofErr w:type="gramEnd"/>
            <w:r w:rsidRPr="00F67F62">
              <w:rPr>
                <w:sz w:val="24"/>
                <w:szCs w:val="24"/>
              </w:rPr>
              <w:t xml:space="preserve">. </w:t>
            </w:r>
          </w:p>
          <w:p w:rsidR="00E226D9" w:rsidRPr="00F67F62" w:rsidRDefault="00A76DD1" w:rsidP="00F67F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</w:t>
            </w:r>
            <w:r w:rsidR="00D21E8B" w:rsidRPr="00F67F62">
              <w:rPr>
                <w:sz w:val="24"/>
                <w:szCs w:val="24"/>
              </w:rPr>
              <w:t>овышение успеваемости и уровня качества знаний,</w:t>
            </w:r>
            <w:r w:rsidR="00E226D9" w:rsidRPr="00F67F62">
              <w:rPr>
                <w:sz w:val="24"/>
                <w:szCs w:val="24"/>
              </w:rPr>
              <w:t xml:space="preserve"> результатов ГИА, рост учебных достижений</w:t>
            </w:r>
            <w:r w:rsidRPr="00F67F62">
              <w:rPr>
                <w:sz w:val="24"/>
                <w:szCs w:val="24"/>
              </w:rPr>
              <w:t xml:space="preserve"> обучающихся.</w:t>
            </w:r>
          </w:p>
          <w:p w:rsidR="00D21E8B" w:rsidRPr="00F67F62" w:rsidRDefault="00A76DD1" w:rsidP="00F67F6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Активизация роли психолого-педагогического </w:t>
            </w:r>
            <w:r w:rsidR="00E226D9" w:rsidRPr="00F67F62">
              <w:rPr>
                <w:sz w:val="24"/>
                <w:szCs w:val="24"/>
              </w:rPr>
              <w:t>сопровождения образовательной деятельности, системы психологической и социальной поддержки обучающихся</w:t>
            </w:r>
            <w:r w:rsidR="00E44F83" w:rsidRPr="00F67F62">
              <w:rPr>
                <w:sz w:val="24"/>
                <w:szCs w:val="24"/>
              </w:rPr>
              <w:t xml:space="preserve"> и родителей (законных представителей) несовершеннолетних.</w:t>
            </w:r>
            <w:r w:rsidR="00D21E8B" w:rsidRPr="00F67F62">
              <w:rPr>
                <w:sz w:val="24"/>
                <w:szCs w:val="24"/>
              </w:rPr>
              <w:t xml:space="preserve"> </w:t>
            </w:r>
          </w:p>
          <w:p w:rsidR="00D21E8B" w:rsidRPr="00F67F62" w:rsidRDefault="00D21E8B" w:rsidP="00F67F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Повышение качества преподавания за счет использования современных методов обучения новых педагогических техник и технологий.  </w:t>
            </w:r>
          </w:p>
          <w:p w:rsidR="00B24CEB" w:rsidRPr="00F67F62" w:rsidRDefault="00D21E8B" w:rsidP="00F67F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Повышение степени удовлетворѐнности качеством предоставляемых образовательных услуг среди 100% обучающихся, родителей, социума</w:t>
            </w:r>
          </w:p>
          <w:p w:rsidR="00B646CF" w:rsidRPr="00F67F62" w:rsidRDefault="00B24CEB" w:rsidP="00F67F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Расширение участия заинтересованных лиц в управлении школой путём развития деятельности Управляющего совета</w:t>
            </w:r>
            <w:r w:rsidR="00D21E8B" w:rsidRPr="00F67F62">
              <w:rPr>
                <w:sz w:val="24"/>
                <w:szCs w:val="24"/>
              </w:rPr>
              <w:t>.</w:t>
            </w:r>
          </w:p>
        </w:tc>
      </w:tr>
      <w:tr w:rsidR="000B3BA7" w:rsidRPr="00F67F62" w:rsidTr="00F67F6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7" w:rsidRPr="00F67F62" w:rsidRDefault="000B3BA7" w:rsidP="00F67F6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A7" w:rsidRPr="00F67F62" w:rsidRDefault="00E54CAC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Целевые индикаторы и показатели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12" w:rsidRPr="00092212" w:rsidRDefault="00092212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092212">
              <w:rPr>
                <w:sz w:val="24"/>
                <w:szCs w:val="24"/>
              </w:rPr>
              <w:t xml:space="preserve">Положительная динамика качественных и количественных показателей достижений обучающихся </w:t>
            </w:r>
            <w:proofErr w:type="gramStart"/>
            <w:r w:rsidRPr="00092212">
              <w:rPr>
                <w:sz w:val="24"/>
                <w:szCs w:val="24"/>
              </w:rPr>
              <w:t>в</w:t>
            </w:r>
            <w:proofErr w:type="gramEnd"/>
          </w:p>
          <w:p w:rsidR="00E54CAC" w:rsidRPr="00F67F62" w:rsidRDefault="00E54CAC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Повышение уровня профессионального развития педагогов</w:t>
            </w:r>
          </w:p>
          <w:p w:rsidR="00092212" w:rsidRDefault="00092212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092212">
              <w:rPr>
                <w:sz w:val="24"/>
                <w:szCs w:val="24"/>
              </w:rPr>
              <w:t>Развитие взаимодействия участников образовательных отношений</w:t>
            </w:r>
          </w:p>
          <w:p w:rsidR="000B3BA7" w:rsidRPr="00F67F62" w:rsidRDefault="00E54CAC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Индивидуальное сопровождение и поддержка ученика.</w:t>
            </w:r>
          </w:p>
        </w:tc>
      </w:tr>
      <w:tr w:rsidR="00B646CF" w:rsidRPr="00F67F62" w:rsidTr="00F67F62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0B3BA7" w:rsidP="00F67F62">
            <w:pPr>
              <w:spacing w:after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10</w:t>
            </w:r>
            <w:r w:rsidR="00B646CF" w:rsidRPr="00F67F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7D" w:rsidRPr="00F67F62" w:rsidRDefault="00B646CF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 </w:t>
            </w:r>
            <w:r w:rsidR="00A7757D" w:rsidRPr="00F67F62">
              <w:rPr>
                <w:sz w:val="24"/>
                <w:szCs w:val="24"/>
              </w:rPr>
              <w:t xml:space="preserve">Программа рассчитана на 3 года 2018-2021 и предполагает возможность ежегодного совершенствования и корректирования на основе анализа результатов работы.  </w:t>
            </w:r>
          </w:p>
          <w:p w:rsidR="00A7757D" w:rsidRPr="00F67F62" w:rsidRDefault="00A7757D" w:rsidP="00F67F62">
            <w:pPr>
              <w:numPr>
                <w:ilvl w:val="0"/>
                <w:numId w:val="8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этап – аналитико-диагностический – с апреля 2018 по ноябрь 2018г. </w:t>
            </w:r>
          </w:p>
          <w:p w:rsidR="00A7757D" w:rsidRPr="00F67F62" w:rsidRDefault="00A7757D" w:rsidP="00F67F62">
            <w:pPr>
              <w:numPr>
                <w:ilvl w:val="0"/>
                <w:numId w:val="8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этап – деятельностный – с декабря 2018г. по август 2019г.  </w:t>
            </w:r>
          </w:p>
          <w:p w:rsidR="00A7757D" w:rsidRPr="00F67F62" w:rsidRDefault="00A7757D" w:rsidP="00F67F62">
            <w:pPr>
              <w:numPr>
                <w:ilvl w:val="0"/>
                <w:numId w:val="8"/>
              </w:num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этап – промежуточного контроля и коррекции – с сентября 2019 по май 2020г.  </w:t>
            </w:r>
          </w:p>
          <w:p w:rsidR="00B646CF" w:rsidRPr="00F67F62" w:rsidRDefault="00A7757D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4    этап – завершающий с  июня 2020г. по февраль 2021 г. - подведение </w:t>
            </w:r>
            <w:proofErr w:type="gramStart"/>
            <w:r w:rsidRPr="00F67F62">
              <w:rPr>
                <w:sz w:val="24"/>
                <w:szCs w:val="24"/>
              </w:rPr>
              <w:t>итогов реализации Программы перехода школы</w:t>
            </w:r>
            <w:proofErr w:type="gramEnd"/>
            <w:r w:rsidRPr="00F67F62">
              <w:rPr>
                <w:sz w:val="24"/>
                <w:szCs w:val="24"/>
              </w:rPr>
              <w:t xml:space="preserve"> в эффективный режим функционирования, распространение опыта работы, отчет по программе, разработка нового стратегического плана развития школы.</w:t>
            </w:r>
          </w:p>
        </w:tc>
      </w:tr>
      <w:tr w:rsidR="00B646CF" w:rsidRPr="00F67F62" w:rsidTr="00F67F6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DB4E71" w:rsidP="00F67F62">
            <w:pPr>
              <w:spacing w:after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10</w:t>
            </w:r>
            <w:r w:rsidR="00B646CF" w:rsidRPr="00F67F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A76DD1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 </w:t>
            </w:r>
            <w:r w:rsidR="009308B4" w:rsidRPr="00F67F62">
              <w:rPr>
                <w:sz w:val="24"/>
                <w:szCs w:val="24"/>
              </w:rPr>
              <w:t>Участники о</w:t>
            </w:r>
            <w:r w:rsidR="00473BEB" w:rsidRPr="00F67F62">
              <w:rPr>
                <w:sz w:val="24"/>
                <w:szCs w:val="24"/>
              </w:rPr>
              <w:t>б</w:t>
            </w:r>
            <w:r w:rsidR="009308B4" w:rsidRPr="00F67F62">
              <w:rPr>
                <w:sz w:val="24"/>
                <w:szCs w:val="24"/>
              </w:rPr>
              <w:t>р</w:t>
            </w:r>
            <w:r w:rsidR="000B3BA7" w:rsidRPr="00F67F62">
              <w:rPr>
                <w:sz w:val="24"/>
                <w:szCs w:val="24"/>
              </w:rPr>
              <w:t>азовательных отно</w:t>
            </w:r>
            <w:r w:rsidR="00F67F62">
              <w:rPr>
                <w:sz w:val="24"/>
                <w:szCs w:val="24"/>
              </w:rPr>
              <w:t>ше</w:t>
            </w:r>
            <w:r w:rsidR="000B3BA7" w:rsidRPr="00F67F62">
              <w:rPr>
                <w:sz w:val="24"/>
                <w:szCs w:val="24"/>
              </w:rPr>
              <w:t>ний</w:t>
            </w:r>
            <w:r w:rsidR="00473BEB" w:rsidRPr="00F67F62">
              <w:rPr>
                <w:sz w:val="24"/>
                <w:szCs w:val="24"/>
              </w:rPr>
              <w:t>,</w:t>
            </w:r>
            <w:r w:rsidR="009308B4" w:rsidRPr="00F67F62">
              <w:rPr>
                <w:sz w:val="24"/>
                <w:szCs w:val="24"/>
              </w:rPr>
              <w:t xml:space="preserve">  соц</w:t>
            </w:r>
            <w:r w:rsidR="00473BEB" w:rsidRPr="00F67F62">
              <w:rPr>
                <w:sz w:val="24"/>
                <w:szCs w:val="24"/>
              </w:rPr>
              <w:t>иальные</w:t>
            </w:r>
            <w:r w:rsidR="009308B4" w:rsidRPr="00F67F62">
              <w:rPr>
                <w:sz w:val="24"/>
                <w:szCs w:val="24"/>
              </w:rPr>
              <w:t xml:space="preserve"> партнеры</w:t>
            </w:r>
          </w:p>
        </w:tc>
      </w:tr>
      <w:tr w:rsidR="00B646CF" w:rsidRPr="00F67F62" w:rsidTr="00F67F62">
        <w:trPr>
          <w:trHeight w:val="1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DB4E71" w:rsidP="00F67F62">
            <w:pPr>
              <w:spacing w:after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lastRenderedPageBreak/>
              <w:t>11</w:t>
            </w:r>
            <w:r w:rsidR="00B646CF" w:rsidRPr="00F67F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Финансовое обеспечение реализации Программы: </w:t>
            </w:r>
          </w:p>
          <w:p w:rsidR="00B646CF" w:rsidRPr="00F67F62" w:rsidRDefault="00B646CF" w:rsidP="00F67F62">
            <w:pPr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бюджетное; </w:t>
            </w:r>
          </w:p>
          <w:p w:rsidR="00B646CF" w:rsidRPr="00F67F62" w:rsidRDefault="00B646CF" w:rsidP="00F67F62">
            <w:pPr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внебюджетное; </w:t>
            </w:r>
          </w:p>
          <w:p w:rsidR="00B646CF" w:rsidRPr="00F67F62" w:rsidRDefault="00B646CF" w:rsidP="00F67F62">
            <w:pPr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средства, полученные в результате участия и победы в Конкурсе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 </w:t>
            </w:r>
            <w:r w:rsidR="00A76DD1" w:rsidRPr="00F67F62">
              <w:rPr>
                <w:sz w:val="24"/>
                <w:szCs w:val="24"/>
              </w:rPr>
              <w:t xml:space="preserve">Бюджетное </w:t>
            </w:r>
          </w:p>
        </w:tc>
      </w:tr>
      <w:tr w:rsidR="00B646CF" w:rsidRPr="00F67F62" w:rsidTr="00F67F62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DB4E71" w:rsidP="00F67F62">
            <w:pPr>
              <w:spacing w:after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>12</w:t>
            </w:r>
            <w:r w:rsidR="00B646CF" w:rsidRPr="00F67F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Система </w:t>
            </w:r>
            <w:proofErr w:type="gramStart"/>
            <w:r w:rsidRPr="00F67F62">
              <w:rPr>
                <w:sz w:val="24"/>
                <w:szCs w:val="24"/>
              </w:rPr>
              <w:t>контроля за</w:t>
            </w:r>
            <w:proofErr w:type="gramEnd"/>
            <w:r w:rsidRPr="00F67F62">
              <w:rPr>
                <w:sz w:val="24"/>
                <w:szCs w:val="24"/>
              </w:rPr>
              <w:t xml:space="preserve"> выполнением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F" w:rsidRPr="00F67F62" w:rsidRDefault="00B646CF" w:rsidP="00F67F62">
            <w:pPr>
              <w:autoSpaceDE w:val="0"/>
              <w:autoSpaceDN w:val="0"/>
              <w:adjustRightInd w:val="0"/>
              <w:spacing w:after="0" w:line="240" w:lineRule="auto"/>
              <w:ind w:left="0" w:right="0" w:firstLine="284"/>
              <w:rPr>
                <w:sz w:val="24"/>
                <w:szCs w:val="24"/>
              </w:rPr>
            </w:pPr>
            <w:r w:rsidRPr="00F67F62">
              <w:rPr>
                <w:sz w:val="24"/>
                <w:szCs w:val="24"/>
              </w:rPr>
              <w:t xml:space="preserve"> </w:t>
            </w:r>
            <w:r w:rsidR="00D14EE5" w:rsidRPr="00F67F62">
              <w:rPr>
                <w:sz w:val="24"/>
                <w:szCs w:val="24"/>
              </w:rPr>
              <w:t xml:space="preserve">Подготовка ежегодного </w:t>
            </w:r>
            <w:r w:rsidR="00DF68E1" w:rsidRPr="00F67F62">
              <w:rPr>
                <w:sz w:val="24"/>
                <w:szCs w:val="24"/>
              </w:rPr>
              <w:t xml:space="preserve">отчета </w:t>
            </w:r>
            <w:r w:rsidR="00D14EE5" w:rsidRPr="00F67F62">
              <w:rPr>
                <w:sz w:val="24"/>
                <w:szCs w:val="24"/>
              </w:rPr>
              <w:t>директора школы о</w:t>
            </w:r>
            <w:r w:rsidR="00F67F62">
              <w:rPr>
                <w:sz w:val="24"/>
                <w:szCs w:val="24"/>
              </w:rPr>
              <w:t xml:space="preserve"> </w:t>
            </w:r>
            <w:r w:rsidR="00D719A1" w:rsidRPr="00F67F62">
              <w:rPr>
                <w:sz w:val="24"/>
                <w:szCs w:val="24"/>
              </w:rPr>
              <w:t>р</w:t>
            </w:r>
            <w:r w:rsidR="00D14EE5" w:rsidRPr="00F67F62">
              <w:rPr>
                <w:sz w:val="24"/>
                <w:szCs w:val="24"/>
              </w:rPr>
              <w:t>езультатах</w:t>
            </w:r>
            <w:r w:rsidR="00BF3BCE" w:rsidRPr="00F67F62">
              <w:rPr>
                <w:sz w:val="24"/>
                <w:szCs w:val="24"/>
              </w:rPr>
              <w:t xml:space="preserve"> самообследования, о </w:t>
            </w:r>
            <w:r w:rsidR="00D14EE5" w:rsidRPr="00F67F62">
              <w:rPr>
                <w:sz w:val="24"/>
                <w:szCs w:val="24"/>
              </w:rPr>
              <w:t xml:space="preserve"> деятельности школы по реализации</w:t>
            </w:r>
            <w:r w:rsidR="00BF3BCE" w:rsidRPr="00F67F62">
              <w:rPr>
                <w:sz w:val="24"/>
                <w:szCs w:val="24"/>
              </w:rPr>
              <w:t xml:space="preserve"> </w:t>
            </w:r>
            <w:r w:rsidR="00D719A1" w:rsidRPr="00F67F62">
              <w:rPr>
                <w:sz w:val="24"/>
                <w:szCs w:val="24"/>
              </w:rPr>
              <w:t xml:space="preserve">программы </w:t>
            </w:r>
            <w:r w:rsidR="00D14EE5" w:rsidRPr="00F67F62">
              <w:rPr>
                <w:sz w:val="24"/>
                <w:szCs w:val="24"/>
              </w:rPr>
              <w:t xml:space="preserve"> перед общественностью, Управляющим </w:t>
            </w:r>
            <w:r w:rsidR="00D719A1" w:rsidRPr="00F67F62">
              <w:rPr>
                <w:sz w:val="24"/>
                <w:szCs w:val="24"/>
              </w:rPr>
              <w:t xml:space="preserve">Советом, учредителем. </w:t>
            </w:r>
            <w:r w:rsidR="00D14EE5" w:rsidRPr="00F67F62">
              <w:rPr>
                <w:sz w:val="24"/>
                <w:szCs w:val="24"/>
              </w:rPr>
              <w:t xml:space="preserve"> </w:t>
            </w:r>
          </w:p>
        </w:tc>
      </w:tr>
    </w:tbl>
    <w:p w:rsidR="006A6135" w:rsidRDefault="006A6135"/>
    <w:p w:rsidR="00D14EE5" w:rsidRDefault="00D14EE5"/>
    <w:p w:rsidR="00D14EE5" w:rsidRPr="00D14EE5" w:rsidRDefault="000B3BA7" w:rsidP="0095063E">
      <w:pPr>
        <w:pStyle w:val="2"/>
        <w:spacing w:before="0" w:line="276" w:lineRule="auto"/>
        <w:rPr>
          <w:color w:val="auto"/>
        </w:rPr>
      </w:pPr>
      <w:r>
        <w:rPr>
          <w:color w:val="auto"/>
        </w:rPr>
        <w:t xml:space="preserve">1. </w:t>
      </w:r>
      <w:r w:rsidR="00D14EE5" w:rsidRPr="00D14EE5">
        <w:rPr>
          <w:color w:val="auto"/>
        </w:rPr>
        <w:t xml:space="preserve">Анализ школьной ситуации. </w:t>
      </w:r>
    </w:p>
    <w:p w:rsidR="00D14EE5" w:rsidRPr="00A450E2" w:rsidRDefault="00D14EE5" w:rsidP="0095063E">
      <w:pPr>
        <w:spacing w:after="0" w:line="276" w:lineRule="auto"/>
        <w:ind w:firstLine="709"/>
        <w:rPr>
          <w:szCs w:val="28"/>
        </w:rPr>
      </w:pPr>
      <w:r w:rsidRPr="00DF39B8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DF39B8">
        <w:rPr>
          <w:szCs w:val="28"/>
        </w:rPr>
        <w:t>образовательное учреждение «Тигильская средняя общеобра</w:t>
      </w:r>
      <w:r>
        <w:rPr>
          <w:szCs w:val="28"/>
        </w:rPr>
        <w:t>зовательная школа» (далее -</w:t>
      </w:r>
      <w:r w:rsidRPr="00DF39B8">
        <w:rPr>
          <w:szCs w:val="28"/>
        </w:rPr>
        <w:t xml:space="preserve"> школа) расположено на территории муниципального образования «Тигильский муниципальный район» в районном центре с. Тигиль, который имеет только авиа</w:t>
      </w:r>
      <w:r>
        <w:rPr>
          <w:szCs w:val="28"/>
        </w:rPr>
        <w:t xml:space="preserve"> -</w:t>
      </w:r>
      <w:r w:rsidRPr="00DF39B8">
        <w:rPr>
          <w:szCs w:val="28"/>
        </w:rPr>
        <w:t xml:space="preserve"> сообщение с другими населенными пунктами района и краевым центром</w:t>
      </w:r>
      <w:r>
        <w:rPr>
          <w:szCs w:val="28"/>
        </w:rPr>
        <w:t xml:space="preserve"> - городом </w:t>
      </w:r>
      <w:r w:rsidRPr="002D0C97">
        <w:rPr>
          <w:szCs w:val="28"/>
        </w:rPr>
        <w:t>Петропавловск – Камчатский.</w:t>
      </w:r>
    </w:p>
    <w:p w:rsidR="00D14EE5" w:rsidRDefault="00D14EE5" w:rsidP="0095063E">
      <w:pPr>
        <w:spacing w:after="0" w:line="276" w:lineRule="auto"/>
        <w:rPr>
          <w:szCs w:val="28"/>
        </w:rPr>
      </w:pPr>
      <w:r w:rsidRPr="00DF39B8">
        <w:rPr>
          <w:szCs w:val="28"/>
        </w:rPr>
        <w:t>Школа расположена в типовом здании</w:t>
      </w:r>
      <w:r>
        <w:rPr>
          <w:szCs w:val="28"/>
        </w:rPr>
        <w:t>, построенном в 1983 году</w:t>
      </w:r>
      <w:r w:rsidRPr="00DF39B8">
        <w:rPr>
          <w:szCs w:val="28"/>
        </w:rPr>
        <w:t xml:space="preserve">. </w:t>
      </w:r>
      <w:proofErr w:type="gramStart"/>
      <w:r w:rsidRPr="00DF39B8">
        <w:rPr>
          <w:szCs w:val="28"/>
        </w:rPr>
        <w:t>В школе оборудованы 1</w:t>
      </w:r>
      <w:r>
        <w:rPr>
          <w:szCs w:val="28"/>
        </w:rPr>
        <w:t>5</w:t>
      </w:r>
      <w:r w:rsidRPr="00DF39B8">
        <w:rPr>
          <w:szCs w:val="28"/>
        </w:rPr>
        <w:t xml:space="preserve"> учебных кабинетов, из которых 1-автокласс, имеется спортивный зал, актовый зал, столовая, стадион, медицинский кабинет</w:t>
      </w:r>
      <w:r>
        <w:rPr>
          <w:szCs w:val="28"/>
        </w:rPr>
        <w:t>, ММТЦ (межшкольный центр методической и технической поддержки использования ИКТ и ЭОР).</w:t>
      </w:r>
      <w:proofErr w:type="gramEnd"/>
      <w:r>
        <w:rPr>
          <w:szCs w:val="28"/>
        </w:rPr>
        <w:t xml:space="preserve"> Классы начальной школы</w:t>
      </w:r>
      <w:r w:rsidRPr="00DF39B8">
        <w:rPr>
          <w:szCs w:val="28"/>
        </w:rPr>
        <w:t xml:space="preserve"> обуч</w:t>
      </w:r>
      <w:r>
        <w:rPr>
          <w:szCs w:val="28"/>
        </w:rPr>
        <w:t>аются в отдельном крыле. Работаю</w:t>
      </w:r>
      <w:r w:rsidRPr="00DF39B8">
        <w:rPr>
          <w:szCs w:val="28"/>
        </w:rPr>
        <w:t>т две группы продленного дня.</w:t>
      </w:r>
    </w:p>
    <w:p w:rsidR="005C5848" w:rsidRPr="00DF39B8" w:rsidRDefault="005C5848" w:rsidP="0095063E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t>По состоянию на 01.03</w:t>
      </w:r>
      <w:r w:rsidRPr="00DF39B8">
        <w:rPr>
          <w:szCs w:val="28"/>
        </w:rPr>
        <w:t>.201</w:t>
      </w:r>
      <w:r>
        <w:rPr>
          <w:szCs w:val="28"/>
        </w:rPr>
        <w:t>8</w:t>
      </w:r>
      <w:r w:rsidRPr="00DF39B8">
        <w:rPr>
          <w:szCs w:val="28"/>
        </w:rPr>
        <w:t xml:space="preserve"> года в школе обучается </w:t>
      </w:r>
      <w:r w:rsidR="00395DE7" w:rsidRPr="00395DE7">
        <w:rPr>
          <w:szCs w:val="28"/>
        </w:rPr>
        <w:t>173</w:t>
      </w:r>
      <w:r w:rsidRPr="00DF39B8">
        <w:rPr>
          <w:szCs w:val="28"/>
        </w:rPr>
        <w:t xml:space="preserve"> учащи</w:t>
      </w:r>
      <w:r>
        <w:rPr>
          <w:szCs w:val="28"/>
        </w:rPr>
        <w:t>х</w:t>
      </w:r>
      <w:r w:rsidRPr="00DF39B8">
        <w:rPr>
          <w:szCs w:val="28"/>
        </w:rPr>
        <w:t xml:space="preserve">ся. Численный состав </w:t>
      </w:r>
      <w:r>
        <w:rPr>
          <w:szCs w:val="28"/>
        </w:rPr>
        <w:t>учащихся</w:t>
      </w:r>
      <w:r w:rsidRPr="00DF39B8">
        <w:rPr>
          <w:szCs w:val="28"/>
        </w:rPr>
        <w:t xml:space="preserve"> по ступеням обучения представлен на рисунке 1.</w:t>
      </w:r>
    </w:p>
    <w:p w:rsidR="005C5848" w:rsidRPr="00A84897" w:rsidRDefault="005C5848" w:rsidP="005C5848">
      <w:pPr>
        <w:spacing w:after="0" w:line="360" w:lineRule="auto"/>
        <w:rPr>
          <w:szCs w:val="28"/>
        </w:rPr>
      </w:pPr>
      <w:r w:rsidRPr="00794AEA">
        <w:rPr>
          <w:noProof/>
          <w:szCs w:val="28"/>
        </w:rPr>
        <w:drawing>
          <wp:inline distT="0" distB="0" distL="0" distR="0">
            <wp:extent cx="5629275" cy="1200150"/>
            <wp:effectExtent l="0" t="0" r="0" b="0"/>
            <wp:docPr id="53" name="Диаграмма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5848" w:rsidRPr="00635650" w:rsidRDefault="005C5848" w:rsidP="00395DE7">
      <w:pPr>
        <w:spacing w:after="0" w:line="360" w:lineRule="auto"/>
        <w:jc w:val="center"/>
        <w:rPr>
          <w:sz w:val="24"/>
          <w:szCs w:val="24"/>
        </w:rPr>
      </w:pPr>
      <w:r w:rsidRPr="00DF39B8">
        <w:rPr>
          <w:sz w:val="24"/>
          <w:szCs w:val="24"/>
        </w:rPr>
        <w:t>Рисунок 1</w:t>
      </w:r>
      <w:r w:rsidR="0095063E">
        <w:rPr>
          <w:sz w:val="24"/>
          <w:szCs w:val="24"/>
        </w:rPr>
        <w:t>.</w:t>
      </w:r>
      <w:r w:rsidRPr="00DF39B8">
        <w:rPr>
          <w:sz w:val="24"/>
          <w:szCs w:val="24"/>
        </w:rPr>
        <w:t xml:space="preserve"> – Численный состав </w:t>
      </w:r>
      <w:proofErr w:type="gramStart"/>
      <w:r w:rsidRPr="00DF39B8">
        <w:rPr>
          <w:sz w:val="24"/>
          <w:szCs w:val="24"/>
        </w:rPr>
        <w:t>обучающихся</w:t>
      </w:r>
      <w:proofErr w:type="gramEnd"/>
      <w:r w:rsidRPr="00DF39B8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ступеням обучения на 01.03.2018</w:t>
      </w:r>
      <w:r w:rsidR="00395DE7">
        <w:rPr>
          <w:sz w:val="24"/>
          <w:szCs w:val="24"/>
        </w:rPr>
        <w:t xml:space="preserve"> </w:t>
      </w:r>
    </w:p>
    <w:p w:rsidR="00395DE7" w:rsidRDefault="00395DE7" w:rsidP="0095063E">
      <w:pPr>
        <w:spacing w:after="0" w:line="276" w:lineRule="auto"/>
        <w:ind w:firstLine="709"/>
        <w:rPr>
          <w:szCs w:val="28"/>
        </w:rPr>
      </w:pPr>
    </w:p>
    <w:p w:rsidR="005C5848" w:rsidRPr="00DF39B8" w:rsidRDefault="005C5848" w:rsidP="0095063E">
      <w:pPr>
        <w:spacing w:after="0" w:line="276" w:lineRule="auto"/>
        <w:ind w:firstLine="709"/>
        <w:rPr>
          <w:szCs w:val="28"/>
        </w:rPr>
      </w:pPr>
      <w:r w:rsidRPr="00DF39B8">
        <w:rPr>
          <w:szCs w:val="28"/>
        </w:rPr>
        <w:t xml:space="preserve">Средняя наполняемость классов составляет 17 учащихся. В школе ведется статистика численности </w:t>
      </w:r>
      <w:proofErr w:type="gramStart"/>
      <w:r w:rsidRPr="00DF39B8">
        <w:rPr>
          <w:szCs w:val="28"/>
        </w:rPr>
        <w:t>обучающихся</w:t>
      </w:r>
      <w:proofErr w:type="gramEnd"/>
      <w:r w:rsidRPr="00DF39B8">
        <w:rPr>
          <w:szCs w:val="28"/>
        </w:rPr>
        <w:t>, которая показывает ежегодное снижение количества обучающихся. Основными причинами снижения численности обучающихся являются демографическая ситуация и экономико-географическое положение районного центра с</w:t>
      </w:r>
      <w:proofErr w:type="gramStart"/>
      <w:r w:rsidRPr="00DF39B8">
        <w:rPr>
          <w:szCs w:val="28"/>
        </w:rPr>
        <w:t>.Т</w:t>
      </w:r>
      <w:proofErr w:type="gramEnd"/>
      <w:r w:rsidRPr="00DF39B8">
        <w:rPr>
          <w:szCs w:val="28"/>
        </w:rPr>
        <w:t>игиль.</w:t>
      </w:r>
    </w:p>
    <w:p w:rsidR="005C5848" w:rsidRDefault="005C5848" w:rsidP="0095063E">
      <w:pPr>
        <w:spacing w:after="0" w:line="276" w:lineRule="auto"/>
        <w:rPr>
          <w:szCs w:val="28"/>
        </w:rPr>
      </w:pPr>
      <w:r w:rsidRPr="00F7386A">
        <w:rPr>
          <w:szCs w:val="28"/>
        </w:rPr>
        <w:lastRenderedPageBreak/>
        <w:t>Состояние кабинетов соответствует нормам СанПи</w:t>
      </w:r>
      <w:r>
        <w:rPr>
          <w:szCs w:val="28"/>
        </w:rPr>
        <w:t>Н</w:t>
      </w:r>
      <w:r w:rsidRPr="00F7386A">
        <w:rPr>
          <w:szCs w:val="28"/>
        </w:rPr>
        <w:t>. В рамках приоритетного национального проекта «Образование» было получено оборудование в кабинет географии, химии.  В настоящий момент материально-техническая база регулярно пополняется по заявкам учителей учебным оборудованием, приобретается новая мебель, действует система противопожарной безопасности.</w:t>
      </w:r>
    </w:p>
    <w:p w:rsidR="005C5848" w:rsidRPr="00F7386A" w:rsidRDefault="005C5848" w:rsidP="0095063E">
      <w:pPr>
        <w:spacing w:after="0" w:line="276" w:lineRule="auto"/>
        <w:ind w:firstLine="567"/>
        <w:rPr>
          <w:bCs/>
          <w:iCs/>
          <w:szCs w:val="28"/>
        </w:rPr>
      </w:pPr>
      <w:r w:rsidRPr="00F7386A">
        <w:rPr>
          <w:bCs/>
          <w:iCs/>
          <w:szCs w:val="28"/>
        </w:rPr>
        <w:t xml:space="preserve">По </w:t>
      </w:r>
      <w:r w:rsidR="000B3BA7">
        <w:rPr>
          <w:bCs/>
          <w:iCs/>
          <w:szCs w:val="28"/>
        </w:rPr>
        <w:t xml:space="preserve">долгосрочной краевой целевой программе </w:t>
      </w:r>
      <w:r w:rsidRPr="00F7386A">
        <w:rPr>
          <w:bCs/>
          <w:iCs/>
          <w:szCs w:val="28"/>
        </w:rPr>
        <w:t xml:space="preserve">«Развитие информационного общества и формирование электронного правительства Камчатского края на 2012-2014 годы» с целью повышения </w:t>
      </w:r>
      <w:proofErr w:type="gramStart"/>
      <w:r w:rsidRPr="00F7386A">
        <w:rPr>
          <w:bCs/>
          <w:iCs/>
          <w:szCs w:val="28"/>
        </w:rPr>
        <w:t>ИКТ-компетентности</w:t>
      </w:r>
      <w:proofErr w:type="gramEnd"/>
      <w:r w:rsidRPr="00F7386A">
        <w:rPr>
          <w:bCs/>
          <w:iCs/>
          <w:szCs w:val="28"/>
        </w:rPr>
        <w:t xml:space="preserve"> педагогов Тигильского района в ОУ оборудован кабинет межшкольного центра методической и технической поддержки (ММТЦ) использования ИКТ и ЭОР (выполнен капитальный ремонт, установлено компьютерное оборудование, мебель, подключена локальная сеть).</w:t>
      </w:r>
    </w:p>
    <w:p w:rsidR="005C5848" w:rsidRPr="00DF39B8" w:rsidRDefault="005C5848" w:rsidP="0095063E">
      <w:pPr>
        <w:spacing w:after="0" w:line="276" w:lineRule="auto"/>
        <w:ind w:firstLine="709"/>
        <w:rPr>
          <w:szCs w:val="28"/>
        </w:rPr>
      </w:pPr>
      <w:r w:rsidRPr="00DF39B8">
        <w:rPr>
          <w:szCs w:val="28"/>
        </w:rPr>
        <w:t xml:space="preserve">Педагогический коллектив </w:t>
      </w:r>
      <w:r w:rsidRPr="00D8042A">
        <w:rPr>
          <w:szCs w:val="28"/>
        </w:rPr>
        <w:t xml:space="preserve">представлен </w:t>
      </w:r>
      <w:r w:rsidR="00D8042A" w:rsidRPr="00D8042A">
        <w:rPr>
          <w:szCs w:val="28"/>
        </w:rPr>
        <w:t>22</w:t>
      </w:r>
      <w:r w:rsidRPr="00D8042A">
        <w:rPr>
          <w:szCs w:val="28"/>
        </w:rPr>
        <w:t xml:space="preserve"> педагогами, в том числе учителей - </w:t>
      </w:r>
      <w:r w:rsidRPr="00395DE7">
        <w:rPr>
          <w:color w:val="auto"/>
          <w:szCs w:val="28"/>
        </w:rPr>
        <w:t xml:space="preserve">18 </w:t>
      </w:r>
      <w:r w:rsidRPr="00D8042A">
        <w:rPr>
          <w:szCs w:val="28"/>
        </w:rPr>
        <w:t>человек. 66,7 % которого имеет высшее</w:t>
      </w:r>
      <w:r w:rsidRPr="00DF39B8">
        <w:rPr>
          <w:szCs w:val="28"/>
        </w:rPr>
        <w:t xml:space="preserve"> профессиональное образовани</w:t>
      </w:r>
      <w:r>
        <w:rPr>
          <w:szCs w:val="28"/>
        </w:rPr>
        <w:t>е.</w:t>
      </w:r>
      <w:r w:rsidRPr="00DF39B8">
        <w:rPr>
          <w:szCs w:val="28"/>
        </w:rPr>
        <w:t xml:space="preserve"> </w:t>
      </w:r>
    </w:p>
    <w:p w:rsidR="005C5848" w:rsidRDefault="005C5848" w:rsidP="0095063E">
      <w:pPr>
        <w:spacing w:after="0" w:line="276" w:lineRule="auto"/>
        <w:ind w:firstLine="709"/>
        <w:rPr>
          <w:szCs w:val="28"/>
        </w:rPr>
      </w:pPr>
      <w:r w:rsidRPr="00DF39B8">
        <w:rPr>
          <w:szCs w:val="28"/>
        </w:rPr>
        <w:t xml:space="preserve">Педагогический коллектив ежегодно повышает свою квалификацию через очные, заочные курсы, через самообразование, участие в различных творческих конкурсах. </w:t>
      </w:r>
    </w:p>
    <w:p w:rsidR="0095063E" w:rsidRDefault="00395DE7" w:rsidP="0095063E">
      <w:pPr>
        <w:tabs>
          <w:tab w:val="left" w:pos="284"/>
          <w:tab w:val="left" w:pos="851"/>
          <w:tab w:val="left" w:pos="993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36985" w:rsidRPr="00536985" w:rsidRDefault="00536985" w:rsidP="0095063E">
      <w:pPr>
        <w:tabs>
          <w:tab w:val="left" w:pos="284"/>
          <w:tab w:val="left" w:pos="851"/>
          <w:tab w:val="left" w:pos="993"/>
        </w:tabs>
        <w:spacing w:after="0" w:line="276" w:lineRule="auto"/>
        <w:ind w:left="0" w:firstLine="0"/>
        <w:rPr>
          <w:color w:val="auto"/>
          <w:sz w:val="24"/>
          <w:szCs w:val="28"/>
        </w:rPr>
      </w:pPr>
      <w:r w:rsidRPr="00536985">
        <w:rPr>
          <w:sz w:val="24"/>
          <w:szCs w:val="24"/>
        </w:rPr>
        <w:t xml:space="preserve">Таблица 1 – </w:t>
      </w:r>
      <w:r w:rsidRPr="00536985">
        <w:rPr>
          <w:color w:val="auto"/>
          <w:sz w:val="24"/>
          <w:szCs w:val="28"/>
        </w:rPr>
        <w:t xml:space="preserve">Анализ кадрового педагогического состава в 2016-2017 учебном году </w:t>
      </w:r>
    </w:p>
    <w:p w:rsidR="00536985" w:rsidRPr="00526C94" w:rsidRDefault="00536985" w:rsidP="00536985">
      <w:pPr>
        <w:tabs>
          <w:tab w:val="left" w:pos="284"/>
          <w:tab w:val="left" w:pos="851"/>
          <w:tab w:val="left" w:pos="993"/>
        </w:tabs>
        <w:spacing w:after="0" w:line="240" w:lineRule="auto"/>
        <w:ind w:left="0" w:right="0" w:firstLine="0"/>
        <w:rPr>
          <w:color w:val="auto"/>
          <w:sz w:val="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5055"/>
        <w:gridCol w:w="739"/>
        <w:gridCol w:w="2237"/>
      </w:tblGrid>
      <w:tr w:rsidR="00536985" w:rsidRPr="00536985" w:rsidTr="00C162DD">
        <w:trPr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Доля от общей численности педагогических работников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до 30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-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30-39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10,5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40-49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47,4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50-59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36,8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60 и старше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395DE7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5,3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Высшее педагогическое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68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Высшее непедагогическое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10,5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Среднее педагогическое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16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5,3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Стаж работы </w:t>
            </w:r>
          </w:p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ab/>
            </w:r>
            <w:r w:rsidRPr="00C162DD">
              <w:rPr>
                <w:color w:val="auto"/>
                <w:sz w:val="24"/>
                <w:szCs w:val="24"/>
              </w:rPr>
              <w:tab/>
            </w:r>
          </w:p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ab/>
            </w:r>
            <w:r w:rsidRPr="00C162DD">
              <w:rPr>
                <w:color w:val="auto"/>
                <w:sz w:val="24"/>
                <w:szCs w:val="24"/>
              </w:rPr>
              <w:tab/>
            </w:r>
            <w:r w:rsidRPr="00C162DD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до 2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-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2-5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5,3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5-10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5,3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10-20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5,3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свыше 20лет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84,2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Высшая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10,5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Первая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52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Соответствуют занимаемой должности (прошли аттестацию на соответствие </w:t>
            </w:r>
            <w:r w:rsidRPr="00C162DD">
              <w:rPr>
                <w:color w:val="auto"/>
                <w:sz w:val="24"/>
                <w:szCs w:val="24"/>
              </w:rPr>
              <w:lastRenderedPageBreak/>
              <w:t>занимаемой должности)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21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Не имеют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16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Не соответствуют занимаемой должности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-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С отрывом от производства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0</w:t>
            </w:r>
          </w:p>
        </w:tc>
      </w:tr>
      <w:tr w:rsidR="00536985" w:rsidRPr="00536985" w:rsidTr="00526C94">
        <w:trPr>
          <w:trHeight w:val="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 xml:space="preserve">В дистанционной форме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162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62DD">
              <w:rPr>
                <w:sz w:val="24"/>
                <w:szCs w:val="24"/>
              </w:rPr>
              <w:t>42</w:t>
            </w:r>
          </w:p>
        </w:tc>
      </w:tr>
    </w:tbl>
    <w:p w:rsidR="0095063E" w:rsidRPr="00DF39B8" w:rsidRDefault="0095063E" w:rsidP="0095063E">
      <w:pPr>
        <w:spacing w:after="0" w:line="276" w:lineRule="auto"/>
        <w:ind w:firstLine="709"/>
        <w:rPr>
          <w:szCs w:val="28"/>
        </w:rPr>
      </w:pPr>
      <w:r w:rsidRPr="00DF39B8">
        <w:rPr>
          <w:szCs w:val="28"/>
        </w:rPr>
        <w:t xml:space="preserve">Учителя в системе проходят курсовую переподготовку каждые </w:t>
      </w:r>
      <w:r>
        <w:rPr>
          <w:szCs w:val="28"/>
        </w:rPr>
        <w:t>три года</w:t>
      </w:r>
      <w:r w:rsidRPr="00DF39B8">
        <w:rPr>
          <w:szCs w:val="28"/>
        </w:rPr>
        <w:t>. Принимают участие в проблемных курсах и семинарах различного уровня. Тем не менее, в школе значительно снизилось количество учителей</w:t>
      </w:r>
      <w:r>
        <w:rPr>
          <w:szCs w:val="28"/>
        </w:rPr>
        <w:t xml:space="preserve">, </w:t>
      </w:r>
      <w:r w:rsidRPr="00DF39B8">
        <w:rPr>
          <w:szCs w:val="28"/>
        </w:rPr>
        <w:t xml:space="preserve">имеющих </w:t>
      </w:r>
      <w:r>
        <w:rPr>
          <w:szCs w:val="28"/>
        </w:rPr>
        <w:t xml:space="preserve">высшую </w:t>
      </w:r>
      <w:r w:rsidRPr="00DF39B8">
        <w:rPr>
          <w:szCs w:val="28"/>
        </w:rPr>
        <w:t>ква</w:t>
      </w:r>
      <w:r>
        <w:rPr>
          <w:szCs w:val="28"/>
        </w:rPr>
        <w:t>лификационную категорию (таблицы</w:t>
      </w:r>
      <w:r w:rsidRPr="00DF39B8">
        <w:rPr>
          <w:szCs w:val="28"/>
        </w:rPr>
        <w:t xml:space="preserve"> 1</w:t>
      </w:r>
      <w:r>
        <w:rPr>
          <w:szCs w:val="28"/>
        </w:rPr>
        <w:t>-3</w:t>
      </w:r>
      <w:r w:rsidRPr="00DF39B8">
        <w:rPr>
          <w:szCs w:val="28"/>
        </w:rPr>
        <w:t>).</w:t>
      </w:r>
    </w:p>
    <w:p w:rsidR="0095063E" w:rsidRPr="00C162DD" w:rsidRDefault="0095063E" w:rsidP="00536985">
      <w:pPr>
        <w:tabs>
          <w:tab w:val="left" w:pos="284"/>
          <w:tab w:val="left" w:pos="851"/>
          <w:tab w:val="left" w:pos="993"/>
        </w:tabs>
        <w:spacing w:after="0" w:line="240" w:lineRule="auto"/>
        <w:ind w:left="0" w:right="0" w:firstLine="0"/>
        <w:rPr>
          <w:color w:val="auto"/>
          <w:sz w:val="10"/>
          <w:szCs w:val="28"/>
        </w:rPr>
      </w:pPr>
    </w:p>
    <w:p w:rsidR="00536985" w:rsidRPr="0095063E" w:rsidRDefault="00536985" w:rsidP="00536985">
      <w:pPr>
        <w:tabs>
          <w:tab w:val="left" w:pos="284"/>
          <w:tab w:val="left" w:pos="851"/>
          <w:tab w:val="left" w:pos="99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95063E">
        <w:rPr>
          <w:color w:val="auto"/>
          <w:sz w:val="24"/>
          <w:szCs w:val="24"/>
        </w:rPr>
        <w:t xml:space="preserve">Таблица 2 – Динамика курсовой подготовки педагогических кадров </w:t>
      </w:r>
    </w:p>
    <w:p w:rsidR="00526C94" w:rsidRPr="00526C94" w:rsidRDefault="00526C94" w:rsidP="00536985">
      <w:pPr>
        <w:tabs>
          <w:tab w:val="left" w:pos="284"/>
          <w:tab w:val="left" w:pos="851"/>
          <w:tab w:val="left" w:pos="993"/>
        </w:tabs>
        <w:spacing w:after="0" w:line="240" w:lineRule="auto"/>
        <w:ind w:left="0" w:right="0" w:firstLine="0"/>
        <w:rPr>
          <w:color w:val="auto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819"/>
        <w:gridCol w:w="506"/>
        <w:gridCol w:w="1992"/>
        <w:gridCol w:w="1723"/>
        <w:gridCol w:w="852"/>
        <w:gridCol w:w="1144"/>
        <w:gridCol w:w="1588"/>
      </w:tblGrid>
      <w:tr w:rsidR="00536985" w:rsidRPr="0095063E" w:rsidTr="00C162D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00FA3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 xml:space="preserve">Выездные курсы в </w:t>
            </w:r>
            <w:r w:rsidR="00500FA3" w:rsidRPr="00C162DD">
              <w:rPr>
                <w:b/>
                <w:color w:val="auto"/>
                <w:sz w:val="24"/>
                <w:szCs w:val="24"/>
              </w:rPr>
              <w:t>КГАУ ДПО «Камчатский ИРО»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Дистанционные курсы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9506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Всего прошли курсовую подготовку в различных формах</w:t>
            </w:r>
          </w:p>
        </w:tc>
      </w:tr>
      <w:tr w:rsidR="00536985" w:rsidRPr="0095063E" w:rsidTr="00C162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2 и более курсов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36985" w:rsidRPr="0095063E" w:rsidTr="00C162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26C9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9506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По проблеме внедрения ФГОС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36985" w:rsidRPr="0095063E" w:rsidTr="00C162DD">
        <w:trPr>
          <w:trHeight w:val="19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26C9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26C9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Руководящие работники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36985" w:rsidRPr="0095063E" w:rsidTr="0052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95063E" w:rsidRDefault="00500FA3" w:rsidP="009506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20</w:t>
            </w:r>
            <w:r w:rsidR="00536985" w:rsidRPr="0095063E">
              <w:rPr>
                <w:color w:val="auto"/>
                <w:sz w:val="24"/>
                <w:szCs w:val="24"/>
              </w:rPr>
              <w:t>15-</w:t>
            </w:r>
            <w:r w:rsidRPr="0095063E">
              <w:rPr>
                <w:color w:val="auto"/>
                <w:sz w:val="24"/>
                <w:szCs w:val="24"/>
              </w:rPr>
              <w:t>20</w:t>
            </w:r>
            <w:r w:rsidR="00536985" w:rsidRPr="0095063E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15</w:t>
            </w:r>
          </w:p>
        </w:tc>
      </w:tr>
      <w:tr w:rsidR="00536985" w:rsidRPr="0095063E" w:rsidTr="00526C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95063E" w:rsidRDefault="00500FA3" w:rsidP="009506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20</w:t>
            </w:r>
            <w:r w:rsidR="00536985" w:rsidRPr="0095063E">
              <w:rPr>
                <w:color w:val="auto"/>
                <w:sz w:val="24"/>
                <w:szCs w:val="24"/>
              </w:rPr>
              <w:t>16-</w:t>
            </w:r>
            <w:r w:rsidRPr="0095063E">
              <w:rPr>
                <w:color w:val="auto"/>
                <w:sz w:val="24"/>
                <w:szCs w:val="24"/>
              </w:rPr>
              <w:t>20</w:t>
            </w:r>
            <w:r w:rsidR="00536985" w:rsidRPr="0095063E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95063E" w:rsidRDefault="00536985" w:rsidP="00536985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5063E"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395DE7" w:rsidRDefault="00395DE7" w:rsidP="00536985">
      <w:pPr>
        <w:spacing w:after="0" w:line="240" w:lineRule="auto"/>
        <w:ind w:left="0" w:right="0" w:firstLine="0"/>
        <w:rPr>
          <w:color w:val="auto"/>
          <w:sz w:val="22"/>
          <w:szCs w:val="28"/>
        </w:rPr>
      </w:pPr>
    </w:p>
    <w:p w:rsidR="00536985" w:rsidRPr="00A9746E" w:rsidRDefault="00536985" w:rsidP="00536985">
      <w:pPr>
        <w:spacing w:after="0" w:line="240" w:lineRule="auto"/>
        <w:ind w:left="0" w:right="0" w:firstLine="0"/>
        <w:rPr>
          <w:color w:val="auto"/>
          <w:sz w:val="24"/>
          <w:szCs w:val="28"/>
        </w:rPr>
      </w:pPr>
      <w:r w:rsidRPr="00A9746E">
        <w:rPr>
          <w:color w:val="auto"/>
          <w:sz w:val="24"/>
          <w:szCs w:val="28"/>
        </w:rPr>
        <w:t>Таблица 3- Аттестация педагогических работников</w:t>
      </w:r>
    </w:p>
    <w:p w:rsidR="00526C94" w:rsidRPr="00526C94" w:rsidRDefault="00526C94" w:rsidP="00536985">
      <w:pPr>
        <w:spacing w:after="0" w:line="240" w:lineRule="auto"/>
        <w:ind w:left="0" w:right="0" w:firstLine="0"/>
        <w:rPr>
          <w:color w:val="auto"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18"/>
        <w:gridCol w:w="2447"/>
        <w:gridCol w:w="593"/>
        <w:gridCol w:w="593"/>
        <w:gridCol w:w="593"/>
        <w:gridCol w:w="593"/>
        <w:gridCol w:w="1051"/>
        <w:gridCol w:w="1051"/>
        <w:gridCol w:w="1051"/>
      </w:tblGrid>
      <w:tr w:rsidR="00536985" w:rsidRPr="00A9746E" w:rsidTr="00C162DD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C162DD" w:rsidP="0053698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</w:t>
            </w:r>
            <w:r w:rsidR="00536985" w:rsidRPr="00C162DD">
              <w:rPr>
                <w:b/>
                <w:color w:val="auto"/>
                <w:sz w:val="24"/>
                <w:szCs w:val="24"/>
              </w:rPr>
              <w:t>ериод</w:t>
            </w:r>
            <w:r w:rsidRPr="00C162DD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Всего</w:t>
            </w:r>
          </w:p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педагогических работников</w:t>
            </w:r>
          </w:p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Действующая категория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Подтвержденная (присвоенная) категория</w:t>
            </w:r>
          </w:p>
        </w:tc>
      </w:tr>
      <w:tr w:rsidR="00536985" w:rsidRPr="00A9746E" w:rsidTr="00C162DD">
        <w:trPr>
          <w:cantSplit/>
          <w:trHeight w:val="17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Не имеют кв.категории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Соответс</w:t>
            </w:r>
            <w:r w:rsidR="00A9746E" w:rsidRPr="00C162DD">
              <w:rPr>
                <w:b/>
                <w:color w:val="auto"/>
                <w:sz w:val="24"/>
                <w:szCs w:val="24"/>
              </w:rPr>
              <w:t>т</w:t>
            </w:r>
            <w:r w:rsidRPr="00C162DD">
              <w:rPr>
                <w:b/>
                <w:color w:val="auto"/>
                <w:sz w:val="24"/>
                <w:szCs w:val="24"/>
              </w:rPr>
              <w:t>вие занимаемой должности</w:t>
            </w:r>
          </w:p>
        </w:tc>
      </w:tr>
      <w:tr w:rsidR="00536985" w:rsidRPr="00A9746E" w:rsidTr="00C162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36985" w:rsidRPr="00A9746E" w:rsidTr="00C16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36985" w:rsidRPr="00A9746E" w:rsidTr="00C162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---</w:t>
            </w:r>
          </w:p>
        </w:tc>
      </w:tr>
      <w:tr w:rsidR="00536985" w:rsidRPr="00A9746E" w:rsidTr="00C16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---</w:t>
            </w:r>
          </w:p>
        </w:tc>
      </w:tr>
      <w:tr w:rsidR="00536985" w:rsidRPr="00A9746E" w:rsidTr="00C162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---</w:t>
            </w:r>
          </w:p>
        </w:tc>
      </w:tr>
      <w:tr w:rsidR="00536985" w:rsidRPr="00A9746E" w:rsidTr="00C16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36985" w:rsidRPr="00A9746E" w:rsidTr="00C162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4</w:t>
            </w:r>
          </w:p>
        </w:tc>
      </w:tr>
      <w:tr w:rsidR="00536985" w:rsidRPr="00A9746E" w:rsidTr="00C16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36985" w:rsidRPr="00A9746E" w:rsidTr="00C162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4</w:t>
            </w:r>
          </w:p>
        </w:tc>
      </w:tr>
      <w:tr w:rsidR="00536985" w:rsidRPr="00A9746E" w:rsidTr="00C16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5</w:t>
            </w:r>
          </w:p>
        </w:tc>
      </w:tr>
      <w:tr w:rsidR="00536985" w:rsidRPr="00A9746E" w:rsidTr="00C162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5</w:t>
            </w:r>
          </w:p>
        </w:tc>
      </w:tr>
      <w:tr w:rsidR="00536985" w:rsidRPr="00A9746E" w:rsidTr="00C16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A9746E" w:rsidRDefault="00536985" w:rsidP="0053698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A9746E"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536985" w:rsidRPr="00C162DD" w:rsidRDefault="00536985" w:rsidP="0095063E">
      <w:pPr>
        <w:spacing w:after="0" w:line="276" w:lineRule="auto"/>
        <w:ind w:left="0" w:right="0" w:firstLine="0"/>
        <w:rPr>
          <w:color w:val="auto"/>
          <w:sz w:val="18"/>
          <w:szCs w:val="28"/>
        </w:rPr>
      </w:pPr>
    </w:p>
    <w:p w:rsidR="0095063E" w:rsidRDefault="0095063E" w:rsidP="00C162DD">
      <w:pPr>
        <w:tabs>
          <w:tab w:val="left" w:pos="284"/>
          <w:tab w:val="left" w:pos="851"/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DF39B8">
        <w:rPr>
          <w:szCs w:val="28"/>
        </w:rPr>
        <w:t>Для сохранения в школе учителей, повышения заинтересованности в работе п</w:t>
      </w:r>
      <w:r>
        <w:rPr>
          <w:szCs w:val="28"/>
        </w:rPr>
        <w:t>рименяются</w:t>
      </w:r>
      <w:r w:rsidRPr="00DF39B8">
        <w:rPr>
          <w:szCs w:val="28"/>
        </w:rPr>
        <w:t xml:space="preserve"> </w:t>
      </w:r>
      <w:r>
        <w:rPr>
          <w:szCs w:val="28"/>
        </w:rPr>
        <w:t>моральные и материальные стимулирования</w:t>
      </w:r>
      <w:r w:rsidRPr="00DF39B8">
        <w:rPr>
          <w:szCs w:val="28"/>
        </w:rPr>
        <w:t>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Для повышения качества обученности учащихся в школе учителями используются элементы различных педагогических техн</w:t>
      </w:r>
      <w:r>
        <w:rPr>
          <w:szCs w:val="28"/>
        </w:rPr>
        <w:t>ологий.</w:t>
      </w:r>
    </w:p>
    <w:p w:rsidR="00770800" w:rsidRPr="00A9746E" w:rsidRDefault="00770800" w:rsidP="00A9746E">
      <w:pPr>
        <w:pStyle w:val="a8"/>
        <w:spacing w:after="0" w:line="276" w:lineRule="auto"/>
        <w:rPr>
          <w:sz w:val="28"/>
          <w:szCs w:val="28"/>
        </w:rPr>
      </w:pPr>
      <w:r w:rsidRPr="00500FA3">
        <w:rPr>
          <w:sz w:val="28"/>
          <w:szCs w:val="28"/>
        </w:rPr>
        <w:t xml:space="preserve">Для повышения мотивации обучения, повышения интереса к учебным предметам, развития учебных компетенций учащихся в школе организовано проведение факультативных курсов, индивидуально-групповых занятий. Ведется работа с учащимися по подготовке к участию в олимпиадах различного уровня. Школа активно сотрудничает с образовательным центром </w:t>
      </w:r>
      <w:r w:rsidR="00500FA3" w:rsidRPr="00500FA3">
        <w:rPr>
          <w:sz w:val="28"/>
          <w:szCs w:val="28"/>
        </w:rPr>
        <w:t>Краевое государственное общеобразовательное автономное учреждение «Центр образования «Эврика»</w:t>
      </w:r>
      <w:r w:rsidR="00A9746E">
        <w:rPr>
          <w:sz w:val="28"/>
          <w:szCs w:val="28"/>
        </w:rPr>
        <w:t xml:space="preserve"> </w:t>
      </w:r>
      <w:r w:rsidRPr="00A9746E">
        <w:rPr>
          <w:sz w:val="28"/>
          <w:szCs w:val="28"/>
        </w:rPr>
        <w:t>и учащиеся школы неоднократно принимали участие в заочных малых олимпиадах, предлагаемых образовательным центром. Динамика количества победителей и призеров среди учащихся школы в олимпиадах муниципального и регионального уровня приведена на рисунке 2.</w:t>
      </w:r>
    </w:p>
    <w:p w:rsidR="00770800" w:rsidRPr="00A84897" w:rsidRDefault="00770800" w:rsidP="00C162DD">
      <w:pPr>
        <w:spacing w:after="0" w:line="360" w:lineRule="auto"/>
        <w:ind w:left="0" w:right="0" w:firstLine="0"/>
        <w:jc w:val="center"/>
        <w:rPr>
          <w:szCs w:val="28"/>
        </w:rPr>
      </w:pPr>
      <w:r w:rsidRPr="00A84897">
        <w:rPr>
          <w:noProof/>
          <w:szCs w:val="28"/>
        </w:rPr>
        <w:drawing>
          <wp:inline distT="0" distB="0" distL="0" distR="0">
            <wp:extent cx="6012612" cy="1371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985" w:rsidRDefault="00770800" w:rsidP="00C162DD">
      <w:pPr>
        <w:spacing w:after="0"/>
        <w:ind w:left="0" w:right="0" w:firstLine="0"/>
        <w:jc w:val="center"/>
        <w:rPr>
          <w:sz w:val="24"/>
          <w:szCs w:val="24"/>
        </w:rPr>
      </w:pPr>
      <w:r w:rsidRPr="00331E7A">
        <w:rPr>
          <w:sz w:val="24"/>
          <w:szCs w:val="24"/>
        </w:rPr>
        <w:t>Рисунок 2</w:t>
      </w:r>
      <w:r w:rsidR="00A9746E">
        <w:rPr>
          <w:sz w:val="24"/>
          <w:szCs w:val="24"/>
        </w:rPr>
        <w:t>.</w:t>
      </w:r>
      <w:r w:rsidRPr="00331E7A">
        <w:rPr>
          <w:sz w:val="24"/>
          <w:szCs w:val="24"/>
        </w:rPr>
        <w:t xml:space="preserve"> – Участие учащихся в олимпиадах различного уровня</w:t>
      </w:r>
      <w:r w:rsidR="00536985">
        <w:rPr>
          <w:sz w:val="24"/>
          <w:szCs w:val="24"/>
        </w:rPr>
        <w:t>.</w:t>
      </w:r>
    </w:p>
    <w:p w:rsidR="00536985" w:rsidRPr="00C162DD" w:rsidRDefault="00536985" w:rsidP="00536985">
      <w:pPr>
        <w:spacing w:after="0"/>
        <w:ind w:firstLine="709"/>
        <w:rPr>
          <w:sz w:val="18"/>
          <w:szCs w:val="24"/>
        </w:rPr>
      </w:pPr>
    </w:p>
    <w:p w:rsidR="00536985" w:rsidRPr="00536985" w:rsidRDefault="00536985" w:rsidP="0095063E">
      <w:pPr>
        <w:spacing w:after="0" w:line="276" w:lineRule="auto"/>
        <w:ind w:firstLine="709"/>
        <w:rPr>
          <w:color w:val="auto"/>
          <w:szCs w:val="28"/>
          <w:lang w:eastAsia="en-US" w:bidi="en-US"/>
        </w:rPr>
      </w:pPr>
      <w:r w:rsidRPr="00536985">
        <w:rPr>
          <w:color w:val="auto"/>
          <w:szCs w:val="28"/>
          <w:lang w:eastAsia="en-US" w:bidi="en-US"/>
        </w:rPr>
        <w:t xml:space="preserve">В школьном этапе олимпиады </w:t>
      </w:r>
      <w:r>
        <w:rPr>
          <w:color w:val="auto"/>
          <w:szCs w:val="28"/>
          <w:lang w:eastAsia="en-US" w:bidi="en-US"/>
        </w:rPr>
        <w:t xml:space="preserve">2016-2017 учебном году </w:t>
      </w:r>
      <w:r w:rsidRPr="00536985">
        <w:rPr>
          <w:color w:val="auto"/>
          <w:szCs w:val="28"/>
          <w:lang w:eastAsia="en-US" w:bidi="en-US"/>
        </w:rPr>
        <w:t>приняли участие учащиеся 4-11 классов. Общая информация о школьном этапе ол</w:t>
      </w:r>
      <w:r>
        <w:rPr>
          <w:color w:val="auto"/>
          <w:szCs w:val="28"/>
          <w:lang w:eastAsia="en-US" w:bidi="en-US"/>
        </w:rPr>
        <w:t>импиады приведена в  таблицах 4 и 5</w:t>
      </w:r>
      <w:r w:rsidRPr="00536985">
        <w:rPr>
          <w:color w:val="auto"/>
          <w:szCs w:val="28"/>
          <w:lang w:eastAsia="en-US" w:bidi="en-US"/>
        </w:rPr>
        <w:t>.</w:t>
      </w:r>
    </w:p>
    <w:p w:rsidR="00536985" w:rsidRPr="00C162DD" w:rsidRDefault="00536985" w:rsidP="00536985">
      <w:pPr>
        <w:spacing w:after="0" w:line="240" w:lineRule="auto"/>
        <w:ind w:left="0" w:right="0" w:firstLine="709"/>
        <w:rPr>
          <w:color w:val="auto"/>
          <w:sz w:val="12"/>
          <w:szCs w:val="24"/>
          <w:lang w:eastAsia="en-US" w:bidi="en-US"/>
        </w:rPr>
      </w:pPr>
    </w:p>
    <w:p w:rsidR="00536985" w:rsidRDefault="00D8042A" w:rsidP="00A9746E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 w:bidi="en-US"/>
        </w:rPr>
      </w:pPr>
      <w:r>
        <w:rPr>
          <w:color w:val="auto"/>
          <w:sz w:val="24"/>
          <w:szCs w:val="24"/>
          <w:lang w:eastAsia="en-US" w:bidi="en-US"/>
        </w:rPr>
        <w:t>Таблица 4</w:t>
      </w:r>
      <w:r w:rsidR="00536985" w:rsidRPr="00536985">
        <w:rPr>
          <w:color w:val="auto"/>
          <w:sz w:val="24"/>
          <w:szCs w:val="24"/>
          <w:lang w:eastAsia="en-US" w:bidi="en-US"/>
        </w:rPr>
        <w:t xml:space="preserve"> – Общая информация о школьном этапе олимпиады в 2016-2017 учебном году в МБОУ «Тигильская СОШ»</w:t>
      </w:r>
    </w:p>
    <w:p w:rsidR="0095063E" w:rsidRPr="0095063E" w:rsidRDefault="0095063E" w:rsidP="00526C94">
      <w:pPr>
        <w:spacing w:after="0" w:line="240" w:lineRule="auto"/>
        <w:ind w:left="0" w:right="0" w:firstLine="709"/>
        <w:jc w:val="center"/>
        <w:rPr>
          <w:color w:val="auto"/>
          <w:sz w:val="8"/>
          <w:szCs w:val="24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54"/>
        <w:gridCol w:w="779"/>
        <w:gridCol w:w="779"/>
        <w:gridCol w:w="915"/>
        <w:gridCol w:w="779"/>
        <w:gridCol w:w="779"/>
        <w:gridCol w:w="779"/>
        <w:gridCol w:w="779"/>
        <w:gridCol w:w="781"/>
        <w:gridCol w:w="870"/>
      </w:tblGrid>
      <w:tr w:rsidR="00536985" w:rsidRPr="00536985" w:rsidTr="00C162DD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№</w:t>
            </w:r>
          </w:p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proofErr w:type="gramStart"/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</w:t>
            </w:r>
            <w:proofErr w:type="gramEnd"/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val="en-US"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val="en-US" w:eastAsia="en-US" w:bidi="en-US"/>
              </w:rPr>
              <w:t>Предмет</w:t>
            </w:r>
          </w:p>
        </w:tc>
        <w:tc>
          <w:tcPr>
            <w:tcW w:w="3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Число участников школьного этапа олимпиады по классам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val="en-US" w:eastAsia="en-US" w:bidi="en-US"/>
              </w:rPr>
              <w:t>Итого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val="en-US"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val="en-US" w:eastAsia="en-US" w:bidi="en-US"/>
              </w:rPr>
              <w:t>Русский язык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20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val="en-US"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11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Английский язык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22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 xml:space="preserve">Математика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 xml:space="preserve">История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15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 xml:space="preserve">Обществознание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17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 xml:space="preserve">География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 xml:space="preserve">Химия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Биология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МХК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 xml:space="preserve">Физкультура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21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ОБЖ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---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536985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</w:tr>
      <w:tr w:rsidR="00536985" w:rsidRPr="00536985" w:rsidTr="00C162D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536985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i/>
                <w:color w:val="auto"/>
                <w:sz w:val="24"/>
                <w:szCs w:val="24"/>
                <w:lang w:val="en-US" w:eastAsia="en-US" w:bidi="en-US"/>
              </w:rPr>
            </w:pPr>
            <w:r w:rsidRPr="00536985">
              <w:rPr>
                <w:b/>
                <w:i/>
                <w:color w:val="auto"/>
                <w:sz w:val="24"/>
                <w:szCs w:val="24"/>
                <w:lang w:val="en-US" w:eastAsia="en-US" w:bidi="en-US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536985" w:rsidRDefault="00536985" w:rsidP="00536985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698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145</w:t>
            </w:r>
          </w:p>
        </w:tc>
      </w:tr>
    </w:tbl>
    <w:p w:rsidR="00536985" w:rsidRPr="00CF4019" w:rsidRDefault="00536985" w:rsidP="0095063E">
      <w:pPr>
        <w:spacing w:after="0" w:line="276" w:lineRule="auto"/>
        <w:ind w:left="0" w:right="0" w:firstLine="709"/>
        <w:rPr>
          <w:color w:val="auto"/>
          <w:szCs w:val="28"/>
          <w:lang w:eastAsia="en-US" w:bidi="en-US"/>
        </w:rPr>
      </w:pPr>
      <w:r w:rsidRPr="00536985">
        <w:rPr>
          <w:color w:val="auto"/>
          <w:szCs w:val="28"/>
          <w:lang w:eastAsia="en-US" w:bidi="en-US"/>
        </w:rPr>
        <w:t xml:space="preserve">Всего  участие в олимпиаде приняли  </w:t>
      </w:r>
      <w:r w:rsidR="0095063E" w:rsidRPr="00536985">
        <w:rPr>
          <w:color w:val="auto"/>
          <w:szCs w:val="28"/>
          <w:lang w:eastAsia="en-US" w:bidi="en-US"/>
        </w:rPr>
        <w:t>55</w:t>
      </w:r>
      <w:r w:rsidR="0095063E">
        <w:rPr>
          <w:color w:val="auto"/>
          <w:szCs w:val="28"/>
          <w:lang w:eastAsia="en-US" w:bidi="en-US"/>
        </w:rPr>
        <w:t xml:space="preserve"> </w:t>
      </w:r>
      <w:r w:rsidRPr="00536985">
        <w:rPr>
          <w:color w:val="auto"/>
          <w:szCs w:val="28"/>
          <w:lang w:eastAsia="en-US" w:bidi="en-US"/>
        </w:rPr>
        <w:t>учащихся школы  (</w:t>
      </w:r>
      <w:r w:rsidRPr="00536985">
        <w:rPr>
          <w:color w:val="auto"/>
          <w:sz w:val="24"/>
          <w:szCs w:val="28"/>
          <w:lang w:eastAsia="en-US" w:bidi="en-US"/>
        </w:rPr>
        <w:t>в прошлом году  - 53</w:t>
      </w:r>
      <w:r w:rsidRPr="00536985">
        <w:rPr>
          <w:color w:val="auto"/>
          <w:szCs w:val="28"/>
          <w:lang w:eastAsia="en-US" w:bidi="en-US"/>
        </w:rPr>
        <w:t>), из них 33 (</w:t>
      </w:r>
      <w:r w:rsidRPr="00536985">
        <w:rPr>
          <w:color w:val="auto"/>
          <w:sz w:val="24"/>
          <w:szCs w:val="28"/>
          <w:lang w:eastAsia="en-US" w:bidi="en-US"/>
        </w:rPr>
        <w:t>36 в прошлом году</w:t>
      </w:r>
      <w:r w:rsidRPr="00536985">
        <w:rPr>
          <w:color w:val="auto"/>
          <w:szCs w:val="28"/>
          <w:lang w:eastAsia="en-US" w:bidi="en-US"/>
        </w:rPr>
        <w:t>) ученика -  по нес</w:t>
      </w:r>
      <w:r w:rsidR="00CF4019">
        <w:rPr>
          <w:color w:val="auto"/>
          <w:szCs w:val="28"/>
          <w:lang w:eastAsia="en-US" w:bidi="en-US"/>
        </w:rPr>
        <w:t>кольким предметам</w:t>
      </w:r>
      <w:r w:rsidRPr="00536985">
        <w:rPr>
          <w:color w:val="auto"/>
          <w:szCs w:val="28"/>
          <w:lang w:eastAsia="en-US" w:bidi="en-US"/>
        </w:rPr>
        <w:t xml:space="preserve">. </w:t>
      </w:r>
    </w:p>
    <w:p w:rsidR="00536985" w:rsidRPr="00536985" w:rsidRDefault="00536985" w:rsidP="00536985">
      <w:pPr>
        <w:spacing w:after="0" w:line="240" w:lineRule="auto"/>
        <w:ind w:left="0" w:right="0" w:firstLine="0"/>
        <w:rPr>
          <w:color w:val="auto"/>
          <w:sz w:val="22"/>
          <w:lang w:eastAsia="en-US" w:bidi="en-US"/>
        </w:rPr>
      </w:pPr>
    </w:p>
    <w:p w:rsidR="00536985" w:rsidRDefault="00D8042A" w:rsidP="00536985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 w:bidi="en-US"/>
        </w:rPr>
      </w:pPr>
      <w:r>
        <w:rPr>
          <w:color w:val="auto"/>
          <w:sz w:val="24"/>
          <w:szCs w:val="24"/>
          <w:lang w:eastAsia="en-US" w:bidi="en-US"/>
        </w:rPr>
        <w:t>Таблица 5</w:t>
      </w:r>
      <w:r w:rsidR="00536985" w:rsidRPr="00536985">
        <w:rPr>
          <w:color w:val="auto"/>
          <w:sz w:val="24"/>
          <w:szCs w:val="24"/>
          <w:lang w:eastAsia="en-US" w:bidi="en-US"/>
        </w:rPr>
        <w:t xml:space="preserve"> – Информация о количестве победителей и призеров в школьном этапе                       </w:t>
      </w:r>
      <w:r w:rsidR="0095063E">
        <w:rPr>
          <w:color w:val="auto"/>
          <w:sz w:val="24"/>
          <w:szCs w:val="24"/>
          <w:lang w:eastAsia="en-US" w:bidi="en-US"/>
        </w:rPr>
        <w:t>о</w:t>
      </w:r>
      <w:r w:rsidR="00536985" w:rsidRPr="00536985">
        <w:rPr>
          <w:color w:val="auto"/>
          <w:sz w:val="24"/>
          <w:szCs w:val="24"/>
          <w:lang w:eastAsia="en-US" w:bidi="en-US"/>
        </w:rPr>
        <w:t>лимпиады в 2016-2017 учебном году в МБОУ «Тигильская СОШ»</w:t>
      </w:r>
    </w:p>
    <w:p w:rsidR="0095063E" w:rsidRPr="0095063E" w:rsidRDefault="0095063E" w:rsidP="00536985">
      <w:pPr>
        <w:spacing w:after="0" w:line="240" w:lineRule="auto"/>
        <w:ind w:left="0" w:right="0" w:firstLine="0"/>
        <w:rPr>
          <w:color w:val="auto"/>
          <w:sz w:val="8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2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84BE0" w:rsidRPr="00C162DD" w:rsidTr="00C162DD">
        <w:trPr>
          <w:trHeight w:val="3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№</w:t>
            </w:r>
          </w:p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proofErr w:type="gramStart"/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</w:t>
            </w:r>
            <w:proofErr w:type="gramEnd"/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val="en-US"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val="en-US" w:eastAsia="en-US" w:bidi="en-US"/>
              </w:rPr>
              <w:t>Предмет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Классы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val="en-US" w:eastAsia="en-US" w:bidi="en-US"/>
              </w:rPr>
              <w:t>Итого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984BE0" w:rsidRPr="00C162DD" w:rsidTr="00C162DD">
        <w:trPr>
          <w:cantSplit/>
          <w:trHeight w:val="1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113" w:firstLine="0"/>
              <w:contextualSpacing/>
              <w:jc w:val="center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b/>
                <w:color w:val="auto"/>
                <w:sz w:val="24"/>
                <w:szCs w:val="24"/>
                <w:lang w:eastAsia="en-US" w:bidi="en-US"/>
              </w:rPr>
              <w:t>призеры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val="en-US"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val="en-US" w:eastAsia="en-US" w:bidi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12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val="en-US"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val="en-US" w:eastAsia="en-US" w:bidi="en-US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6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11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10</w:t>
            </w:r>
          </w:p>
        </w:tc>
      </w:tr>
      <w:tr w:rsidR="00984BE0" w:rsidRPr="00C162DD" w:rsidTr="00C162DD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  <w:lang w:eastAsia="en-US" w:bidi="en-US"/>
              </w:rPr>
            </w:pPr>
            <w:r w:rsidRPr="00C162DD">
              <w:rPr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</w:tr>
      <w:tr w:rsidR="00984BE0" w:rsidRPr="00C162DD" w:rsidTr="00C162DD">
        <w:trPr>
          <w:cantSplit/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5" w:rsidRPr="00C162DD" w:rsidRDefault="00536985" w:rsidP="00536985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i/>
                <w:color w:val="auto"/>
                <w:sz w:val="24"/>
                <w:szCs w:val="24"/>
                <w:lang w:val="en-US" w:eastAsia="en-US" w:bidi="en-US"/>
              </w:rPr>
            </w:pPr>
            <w:r w:rsidRPr="00C162DD">
              <w:rPr>
                <w:b/>
                <w:i/>
                <w:color w:val="auto"/>
                <w:sz w:val="24"/>
                <w:szCs w:val="24"/>
                <w:lang w:val="en-US" w:eastAsia="en-US" w:bidi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985" w:rsidRPr="00C162DD" w:rsidRDefault="00536985" w:rsidP="00C162DD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68</w:t>
            </w:r>
          </w:p>
        </w:tc>
      </w:tr>
    </w:tbl>
    <w:p w:rsidR="00536985" w:rsidRPr="00536985" w:rsidRDefault="00536985" w:rsidP="00536985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 w:bidi="en-US"/>
        </w:rPr>
      </w:pPr>
    </w:p>
    <w:p w:rsidR="00536985" w:rsidRPr="00536985" w:rsidRDefault="00500FA3" w:rsidP="00536985">
      <w:pPr>
        <w:spacing w:after="0" w:line="276" w:lineRule="auto"/>
        <w:ind w:left="0" w:right="0" w:firstLine="709"/>
        <w:rPr>
          <w:color w:val="auto"/>
          <w:szCs w:val="28"/>
          <w:lang w:eastAsia="en-US" w:bidi="en-US"/>
        </w:rPr>
      </w:pPr>
      <w:r>
        <w:rPr>
          <w:color w:val="auto"/>
          <w:szCs w:val="28"/>
          <w:lang w:eastAsia="en-US" w:bidi="en-US"/>
        </w:rPr>
        <w:t xml:space="preserve">Из 55  учащихся  </w:t>
      </w:r>
      <w:r w:rsidR="00D8042A" w:rsidRPr="00500FA3">
        <w:rPr>
          <w:color w:val="auto"/>
          <w:szCs w:val="28"/>
          <w:lang w:eastAsia="en-US" w:bidi="en-US"/>
        </w:rPr>
        <w:t>2016-2017</w:t>
      </w:r>
      <w:r>
        <w:rPr>
          <w:color w:val="auto"/>
          <w:szCs w:val="28"/>
          <w:lang w:eastAsia="en-US" w:bidi="en-US"/>
        </w:rPr>
        <w:t xml:space="preserve"> учебного </w:t>
      </w:r>
      <w:r w:rsidR="00536985" w:rsidRPr="00500FA3">
        <w:rPr>
          <w:color w:val="auto"/>
          <w:szCs w:val="28"/>
          <w:lang w:eastAsia="en-US" w:bidi="en-US"/>
        </w:rPr>
        <w:t xml:space="preserve"> год</w:t>
      </w:r>
      <w:r>
        <w:rPr>
          <w:color w:val="auto"/>
          <w:szCs w:val="28"/>
          <w:lang w:eastAsia="en-US" w:bidi="en-US"/>
        </w:rPr>
        <w:t>а</w:t>
      </w:r>
      <w:r w:rsidR="00536985" w:rsidRPr="00500FA3">
        <w:rPr>
          <w:color w:val="auto"/>
          <w:szCs w:val="28"/>
          <w:lang w:eastAsia="en-US" w:bidi="en-US"/>
        </w:rPr>
        <w:t xml:space="preserve"> – 40 являются победителями или призерами, из них 13</w:t>
      </w:r>
      <w:r>
        <w:rPr>
          <w:color w:val="auto"/>
          <w:szCs w:val="28"/>
          <w:lang w:eastAsia="en-US" w:bidi="en-US"/>
        </w:rPr>
        <w:t>,</w:t>
      </w:r>
      <w:r w:rsidR="00536985" w:rsidRPr="00500FA3">
        <w:rPr>
          <w:color w:val="auto"/>
          <w:szCs w:val="28"/>
          <w:lang w:eastAsia="en-US" w:bidi="en-US"/>
        </w:rPr>
        <w:t xml:space="preserve"> и победителями</w:t>
      </w:r>
      <w:r w:rsidR="00536985" w:rsidRPr="00536985">
        <w:rPr>
          <w:color w:val="auto"/>
          <w:szCs w:val="28"/>
          <w:lang w:eastAsia="en-US" w:bidi="en-US"/>
        </w:rPr>
        <w:t xml:space="preserve"> и призерами школь</w:t>
      </w:r>
      <w:r w:rsidR="00D8042A">
        <w:rPr>
          <w:color w:val="auto"/>
          <w:szCs w:val="28"/>
          <w:lang w:eastAsia="en-US" w:bidi="en-US"/>
        </w:rPr>
        <w:t>ного</w:t>
      </w:r>
      <w:r>
        <w:rPr>
          <w:color w:val="auto"/>
          <w:szCs w:val="28"/>
          <w:lang w:eastAsia="en-US" w:bidi="en-US"/>
        </w:rPr>
        <w:t xml:space="preserve"> этапа олимпиады</w:t>
      </w:r>
      <w:r w:rsidR="00A9746E">
        <w:rPr>
          <w:color w:val="auto"/>
          <w:szCs w:val="28"/>
          <w:lang w:eastAsia="en-US" w:bidi="en-US"/>
        </w:rPr>
        <w:t xml:space="preserve"> (рисунок 3)</w:t>
      </w:r>
      <w:r>
        <w:rPr>
          <w:color w:val="auto"/>
          <w:szCs w:val="28"/>
          <w:lang w:eastAsia="en-US" w:bidi="en-US"/>
        </w:rPr>
        <w:t>.</w:t>
      </w:r>
    </w:p>
    <w:p w:rsidR="00536985" w:rsidRPr="00536985" w:rsidRDefault="00536985" w:rsidP="00536985">
      <w:pPr>
        <w:spacing w:after="0" w:line="240" w:lineRule="auto"/>
        <w:ind w:left="0" w:right="0" w:firstLine="709"/>
        <w:rPr>
          <w:color w:val="auto"/>
          <w:sz w:val="24"/>
          <w:szCs w:val="24"/>
          <w:lang w:eastAsia="en-US" w:bidi="en-US"/>
        </w:rPr>
      </w:pPr>
    </w:p>
    <w:p w:rsidR="00536985" w:rsidRPr="00536985" w:rsidRDefault="00536985" w:rsidP="0053698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 w:bidi="en-US"/>
        </w:rPr>
      </w:pPr>
      <w:r w:rsidRPr="00536985">
        <w:rPr>
          <w:rFonts w:ascii="Calibri" w:eastAsia="Calibri" w:hAnsi="Calibri"/>
          <w:noProof/>
          <w:color w:val="auto"/>
          <w:sz w:val="22"/>
        </w:rPr>
        <w:lastRenderedPageBreak/>
        <w:drawing>
          <wp:inline distT="0" distB="0" distL="0" distR="0" wp14:anchorId="63B7674B" wp14:editId="0E029D4A">
            <wp:extent cx="5495026" cy="182017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063E" w:rsidRDefault="0095063E" w:rsidP="009506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 w:bidi="en-US"/>
        </w:rPr>
      </w:pPr>
      <w:r>
        <w:rPr>
          <w:color w:val="auto"/>
          <w:sz w:val="24"/>
          <w:szCs w:val="24"/>
          <w:lang w:eastAsia="en-US" w:bidi="en-US"/>
        </w:rPr>
        <w:t xml:space="preserve">Рисунок </w:t>
      </w:r>
      <w:r w:rsidR="00A9746E">
        <w:rPr>
          <w:color w:val="auto"/>
          <w:sz w:val="24"/>
          <w:szCs w:val="24"/>
          <w:lang w:eastAsia="en-US" w:bidi="en-US"/>
        </w:rPr>
        <w:t>3</w:t>
      </w:r>
      <w:r w:rsidRPr="00536985">
        <w:rPr>
          <w:color w:val="auto"/>
          <w:sz w:val="24"/>
          <w:szCs w:val="24"/>
          <w:lang w:eastAsia="en-US" w:bidi="en-US"/>
        </w:rPr>
        <w:t xml:space="preserve">. – Распределение участников школьного этапа </w:t>
      </w:r>
      <w:r>
        <w:rPr>
          <w:color w:val="auto"/>
          <w:sz w:val="24"/>
          <w:szCs w:val="24"/>
          <w:lang w:eastAsia="en-US" w:bidi="en-US"/>
        </w:rPr>
        <w:t>о</w:t>
      </w:r>
      <w:r w:rsidRPr="00536985">
        <w:rPr>
          <w:color w:val="auto"/>
          <w:sz w:val="24"/>
          <w:szCs w:val="24"/>
          <w:lang w:eastAsia="en-US" w:bidi="en-US"/>
        </w:rPr>
        <w:t>лимпиады по категориям</w:t>
      </w:r>
    </w:p>
    <w:p w:rsidR="0095063E" w:rsidRPr="00536985" w:rsidRDefault="0095063E" w:rsidP="009506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 w:bidi="en-US"/>
        </w:rPr>
      </w:pPr>
      <w:r>
        <w:rPr>
          <w:color w:val="auto"/>
          <w:sz w:val="24"/>
          <w:szCs w:val="24"/>
          <w:lang w:eastAsia="en-US" w:bidi="en-US"/>
        </w:rPr>
        <w:t>2017 год.</w:t>
      </w:r>
    </w:p>
    <w:p w:rsidR="00536985" w:rsidRPr="00536985" w:rsidRDefault="00536985" w:rsidP="0095063E">
      <w:pPr>
        <w:spacing w:after="0" w:line="276" w:lineRule="auto"/>
        <w:ind w:left="0" w:right="0" w:firstLine="709"/>
        <w:rPr>
          <w:color w:val="auto"/>
          <w:szCs w:val="28"/>
          <w:lang w:eastAsia="en-US" w:bidi="en-US"/>
        </w:rPr>
      </w:pPr>
      <w:r w:rsidRPr="00536985">
        <w:rPr>
          <w:color w:val="auto"/>
          <w:szCs w:val="28"/>
          <w:lang w:eastAsia="en-US" w:bidi="en-US"/>
        </w:rPr>
        <w:t>Значительно снизилось количество учащихся, не занявших призовые места. Тем не менее</w:t>
      </w:r>
      <w:r w:rsidR="00CF4019">
        <w:rPr>
          <w:color w:val="auto"/>
          <w:szCs w:val="28"/>
          <w:lang w:eastAsia="en-US" w:bidi="en-US"/>
        </w:rPr>
        <w:t>,</w:t>
      </w:r>
      <w:r w:rsidRPr="00536985">
        <w:rPr>
          <w:color w:val="auto"/>
          <w:szCs w:val="28"/>
          <w:lang w:eastAsia="en-US" w:bidi="en-US"/>
        </w:rPr>
        <w:t xml:space="preserve"> учителям-предметникам необходимо проводить работу по разъяснению требований к участникам школьного этапа олимпиады, по подготовке учащихся к олимпиаде.</w:t>
      </w:r>
    </w:p>
    <w:p w:rsidR="00770800" w:rsidRPr="00F334E3" w:rsidRDefault="00770800" w:rsidP="0095063E">
      <w:pPr>
        <w:spacing w:after="0" w:line="276" w:lineRule="auto"/>
        <w:ind w:left="0" w:right="0" w:firstLine="709"/>
        <w:rPr>
          <w:szCs w:val="28"/>
        </w:rPr>
      </w:pPr>
      <w:r w:rsidRPr="00F334E3">
        <w:rPr>
          <w:szCs w:val="28"/>
        </w:rPr>
        <w:t>Школа имеет богатую ист</w:t>
      </w:r>
      <w:r w:rsidR="00CF4019">
        <w:rPr>
          <w:szCs w:val="28"/>
        </w:rPr>
        <w:t>орию и свои традиции</w:t>
      </w:r>
      <w:r>
        <w:rPr>
          <w:szCs w:val="28"/>
        </w:rPr>
        <w:t xml:space="preserve">. </w:t>
      </w:r>
      <w:r w:rsidRPr="00F334E3">
        <w:rPr>
          <w:szCs w:val="28"/>
        </w:rPr>
        <w:t xml:space="preserve"> Мы давно и тесно сотрудничаем с учреждениями ку</w:t>
      </w:r>
      <w:r>
        <w:rPr>
          <w:szCs w:val="28"/>
        </w:rPr>
        <w:t>льтуры, здравоохранения, правоохранительных органов</w:t>
      </w:r>
      <w:r w:rsidRPr="00F334E3">
        <w:rPr>
          <w:szCs w:val="28"/>
        </w:rPr>
        <w:t>.</w:t>
      </w:r>
    </w:p>
    <w:p w:rsidR="00770800" w:rsidRPr="00770800" w:rsidRDefault="00770800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770800">
        <w:rPr>
          <w:szCs w:val="28"/>
        </w:rPr>
        <w:t>Особенностью демографической ситуации является приток социально-незащищённого населения с низким уровнем образования и доходов, приезжие из</w:t>
      </w:r>
      <w:r>
        <w:rPr>
          <w:szCs w:val="28"/>
        </w:rPr>
        <w:t xml:space="preserve"> </w:t>
      </w:r>
      <w:r w:rsidR="00CF4019">
        <w:rPr>
          <w:szCs w:val="28"/>
        </w:rPr>
        <w:t>различных территорий</w:t>
      </w:r>
      <w:r>
        <w:rPr>
          <w:szCs w:val="28"/>
        </w:rPr>
        <w:t>.</w:t>
      </w:r>
    </w:p>
    <w:p w:rsidR="00770800" w:rsidRPr="00770800" w:rsidRDefault="00770800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770800">
        <w:rPr>
          <w:szCs w:val="28"/>
        </w:rPr>
        <w:t>Однако, анализ данных изучения образовательных потребностей и интересов</w:t>
      </w:r>
      <w:r w:rsidR="0095063E">
        <w:rPr>
          <w:szCs w:val="28"/>
        </w:rPr>
        <w:t xml:space="preserve"> </w:t>
      </w:r>
      <w:r w:rsidRPr="00770800">
        <w:rPr>
          <w:szCs w:val="28"/>
        </w:rPr>
        <w:t>учащихся, а также запросов к учебному заведению родителей говорит о том, что</w:t>
      </w:r>
      <w:r>
        <w:rPr>
          <w:szCs w:val="28"/>
        </w:rPr>
        <w:t xml:space="preserve"> </w:t>
      </w:r>
      <w:r w:rsidRPr="00770800">
        <w:rPr>
          <w:szCs w:val="28"/>
        </w:rPr>
        <w:t>их социальный заказ высок: 78 % опрошенных родителей учащихся желают,</w:t>
      </w:r>
      <w:r>
        <w:rPr>
          <w:szCs w:val="28"/>
        </w:rPr>
        <w:t xml:space="preserve"> </w:t>
      </w:r>
      <w:r w:rsidRPr="00770800">
        <w:rPr>
          <w:szCs w:val="28"/>
        </w:rPr>
        <w:t>чтобы их дети поступали в высшие учебные заведения. Исходя из этого, они,</w:t>
      </w:r>
      <w:r>
        <w:rPr>
          <w:szCs w:val="28"/>
        </w:rPr>
        <w:t xml:space="preserve"> </w:t>
      </w:r>
      <w:r w:rsidRPr="00770800">
        <w:rPr>
          <w:szCs w:val="28"/>
        </w:rPr>
        <w:t>прежде всего, выражают свой заказ школе в необходимости подготовки их детей</w:t>
      </w:r>
      <w:r>
        <w:rPr>
          <w:szCs w:val="28"/>
        </w:rPr>
        <w:t xml:space="preserve"> </w:t>
      </w:r>
      <w:r w:rsidRPr="00770800">
        <w:rPr>
          <w:szCs w:val="28"/>
        </w:rPr>
        <w:t>на поступление в вузы. При этом мнение родителей совпадает с выбором</w:t>
      </w:r>
      <w:r>
        <w:rPr>
          <w:szCs w:val="28"/>
        </w:rPr>
        <w:t xml:space="preserve"> </w:t>
      </w:r>
      <w:r w:rsidRPr="00770800">
        <w:rPr>
          <w:szCs w:val="28"/>
        </w:rPr>
        <w:t>учащихся. На второе место в со</w:t>
      </w:r>
      <w:r>
        <w:rPr>
          <w:szCs w:val="28"/>
        </w:rPr>
        <w:t xml:space="preserve">циальном заказе родители </w:t>
      </w:r>
      <w:r w:rsidRPr="00770800">
        <w:rPr>
          <w:szCs w:val="28"/>
        </w:rPr>
        <w:t xml:space="preserve"> ставят необходимость формирования физически и</w:t>
      </w:r>
      <w:r w:rsidR="00A9746E">
        <w:rPr>
          <w:szCs w:val="28"/>
        </w:rPr>
        <w:t xml:space="preserve"> </w:t>
      </w:r>
      <w:r w:rsidRPr="00770800">
        <w:rPr>
          <w:szCs w:val="28"/>
        </w:rPr>
        <w:t>нравственно здоровой личности, способной отвечать за свои поступки,</w:t>
      </w:r>
      <w:r w:rsidR="00A9746E">
        <w:rPr>
          <w:szCs w:val="28"/>
        </w:rPr>
        <w:t xml:space="preserve"> </w:t>
      </w:r>
      <w:r w:rsidRPr="00770800">
        <w:rPr>
          <w:szCs w:val="28"/>
        </w:rPr>
        <w:t>ориентироваться в мире культурных ценностей и адаптироваться к жизни в</w:t>
      </w:r>
      <w:r w:rsidR="00A9746E">
        <w:rPr>
          <w:szCs w:val="28"/>
        </w:rPr>
        <w:t xml:space="preserve"> </w:t>
      </w:r>
      <w:r w:rsidRPr="00770800">
        <w:rPr>
          <w:szCs w:val="28"/>
        </w:rPr>
        <w:t>современном обществе. На третьем месте в социальном заказе стоит задача</w:t>
      </w:r>
      <w:r w:rsidR="00A9746E">
        <w:rPr>
          <w:szCs w:val="28"/>
        </w:rPr>
        <w:t xml:space="preserve"> </w:t>
      </w:r>
      <w:r w:rsidRPr="00770800">
        <w:rPr>
          <w:szCs w:val="28"/>
        </w:rPr>
        <w:t>формирования у школьников творческой самостоятельности.</w:t>
      </w:r>
    </w:p>
    <w:p w:rsidR="00770800" w:rsidRPr="00770800" w:rsidRDefault="00770800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770800">
        <w:rPr>
          <w:szCs w:val="28"/>
        </w:rPr>
        <w:t xml:space="preserve">Социальный статус большинства семей невысок: большинство родителей </w:t>
      </w:r>
      <w:r w:rsidRPr="00D8042A">
        <w:rPr>
          <w:szCs w:val="28"/>
        </w:rPr>
        <w:t>(67%)</w:t>
      </w:r>
      <w:r w:rsidRPr="00770800">
        <w:rPr>
          <w:szCs w:val="28"/>
        </w:rPr>
        <w:t xml:space="preserve"> не</w:t>
      </w:r>
      <w:r>
        <w:rPr>
          <w:szCs w:val="28"/>
        </w:rPr>
        <w:t xml:space="preserve"> </w:t>
      </w:r>
      <w:r w:rsidRPr="00770800">
        <w:rPr>
          <w:szCs w:val="28"/>
        </w:rPr>
        <w:t>имеют высшего</w:t>
      </w:r>
      <w:r>
        <w:rPr>
          <w:szCs w:val="28"/>
        </w:rPr>
        <w:t xml:space="preserve"> </w:t>
      </w:r>
      <w:r w:rsidRPr="00770800">
        <w:rPr>
          <w:szCs w:val="28"/>
        </w:rPr>
        <w:t>образования, характеризуются низким достатком. Немалая доля</w:t>
      </w:r>
      <w:r>
        <w:rPr>
          <w:szCs w:val="28"/>
        </w:rPr>
        <w:t xml:space="preserve"> </w:t>
      </w:r>
      <w:r w:rsidRPr="00770800">
        <w:rPr>
          <w:szCs w:val="28"/>
        </w:rPr>
        <w:t>малообеспеченных</w:t>
      </w:r>
      <w:r>
        <w:rPr>
          <w:szCs w:val="28"/>
        </w:rPr>
        <w:t xml:space="preserve">  и</w:t>
      </w:r>
      <w:r w:rsidRPr="00770800">
        <w:rPr>
          <w:szCs w:val="28"/>
        </w:rPr>
        <w:t xml:space="preserve"> многодетных семей, определенная доля неполных семей.</w:t>
      </w:r>
    </w:p>
    <w:p w:rsidR="00D421BB" w:rsidRDefault="00770800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770800">
        <w:rPr>
          <w:szCs w:val="28"/>
        </w:rPr>
        <w:t>Отсюда - отсутствие социальных перспектив, нежелание родителей заниматься</w:t>
      </w:r>
      <w:r>
        <w:rPr>
          <w:szCs w:val="28"/>
        </w:rPr>
        <w:t xml:space="preserve"> </w:t>
      </w:r>
      <w:r w:rsidRPr="00770800">
        <w:rPr>
          <w:szCs w:val="28"/>
        </w:rPr>
        <w:t>воспитанием детей в полной мере. А это в свою очередь ведет к слабой мотивации</w:t>
      </w:r>
      <w:r>
        <w:rPr>
          <w:szCs w:val="28"/>
        </w:rPr>
        <w:t xml:space="preserve"> </w:t>
      </w:r>
      <w:r w:rsidRPr="00770800">
        <w:rPr>
          <w:szCs w:val="28"/>
        </w:rPr>
        <w:t xml:space="preserve">к обучению. Следовательно, в сложных современных </w:t>
      </w:r>
      <w:r w:rsidRPr="00770800">
        <w:rPr>
          <w:szCs w:val="28"/>
        </w:rPr>
        <w:lastRenderedPageBreak/>
        <w:t>условиях семье требуется</w:t>
      </w:r>
      <w:r>
        <w:rPr>
          <w:szCs w:val="28"/>
        </w:rPr>
        <w:t xml:space="preserve"> </w:t>
      </w:r>
      <w:r w:rsidRPr="00770800">
        <w:rPr>
          <w:szCs w:val="28"/>
        </w:rPr>
        <w:t>систематическая и квалифицированная помощь со стороны школы. Только в</w:t>
      </w:r>
      <w:r>
        <w:rPr>
          <w:szCs w:val="28"/>
        </w:rPr>
        <w:t xml:space="preserve"> </w:t>
      </w:r>
      <w:r w:rsidRPr="00770800">
        <w:rPr>
          <w:szCs w:val="28"/>
        </w:rPr>
        <w:t>процессе взаимодействия педагогов и родителей можно решать проблему</w:t>
      </w:r>
      <w:r>
        <w:rPr>
          <w:szCs w:val="28"/>
        </w:rPr>
        <w:t xml:space="preserve"> </w:t>
      </w:r>
      <w:r w:rsidRPr="00770800">
        <w:rPr>
          <w:szCs w:val="28"/>
        </w:rPr>
        <w:t>развития личности ребенка.</w:t>
      </w:r>
      <w:r w:rsidRPr="00770800">
        <w:rPr>
          <w:rFonts w:ascii="TimesNewRoman" w:eastAsiaTheme="minorHAnsi" w:hAnsi="TimesNewRoman" w:cs="TimesNewRoman"/>
          <w:color w:val="auto"/>
          <w:szCs w:val="28"/>
          <w:lang w:eastAsia="en-US"/>
        </w:rPr>
        <w:t xml:space="preserve"> </w:t>
      </w:r>
      <w:r w:rsidRPr="00770800">
        <w:rPr>
          <w:szCs w:val="28"/>
        </w:rPr>
        <w:t>Какую бы сторону развития ребенка мы не взяли</w:t>
      </w:r>
      <w:r w:rsidR="00D421BB">
        <w:rPr>
          <w:szCs w:val="28"/>
        </w:rPr>
        <w:t xml:space="preserve">, </w:t>
      </w:r>
      <w:r w:rsidRPr="00770800">
        <w:rPr>
          <w:szCs w:val="28"/>
        </w:rPr>
        <w:t>всегда окажется, что решающую роль в его эффективности играет семья. Семья</w:t>
      </w:r>
      <w:r w:rsidR="00D421BB">
        <w:rPr>
          <w:szCs w:val="28"/>
        </w:rPr>
        <w:t xml:space="preserve"> </w:t>
      </w:r>
      <w:r w:rsidRPr="00770800">
        <w:rPr>
          <w:szCs w:val="28"/>
        </w:rPr>
        <w:t>должна выступать не только как заказчик и потребитель, а как партнер школы в</w:t>
      </w:r>
      <w:r w:rsidR="00D421BB">
        <w:rPr>
          <w:szCs w:val="28"/>
        </w:rPr>
        <w:t xml:space="preserve"> </w:t>
      </w:r>
      <w:r w:rsidRPr="00770800">
        <w:rPr>
          <w:szCs w:val="28"/>
        </w:rPr>
        <w:t>вопросах воспитания и обучения детей</w:t>
      </w:r>
      <w:r w:rsidR="00CF4019">
        <w:rPr>
          <w:szCs w:val="28"/>
        </w:rPr>
        <w:t xml:space="preserve">. </w:t>
      </w:r>
    </w:p>
    <w:p w:rsidR="000F124D" w:rsidRPr="000F124D" w:rsidRDefault="000F124D" w:rsidP="0095063E">
      <w:pPr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Мы согласны с мнением, что одарён каждый ребёнок, но для подтверждения этого требуется создание и поддержка особой образовательной среды выявления интересов ребёнка, стимулирования его самореализации, формирования желания учиться, делать открытия, взаимодействовать с детьми и взрослыми.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Таким образом, школа реализует Федеральные государственные образовательные стандарты в условиях социального риска, а именно: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удаленность образовательного учреждения от социокультурных центров;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сложный контингент </w:t>
      </w:r>
      <w:proofErr w:type="gramStart"/>
      <w:r w:rsidRPr="000F124D">
        <w:rPr>
          <w:szCs w:val="28"/>
        </w:rPr>
        <w:t>обучающихся</w:t>
      </w:r>
      <w:proofErr w:type="gramEnd"/>
      <w:r w:rsidRPr="000F124D">
        <w:rPr>
          <w:szCs w:val="28"/>
        </w:rPr>
        <w:t xml:space="preserve"> (ежегодное уменьшение доли талантливых и одаренных обучающихся и увеличение доли обучающихся, имеющих ОВЗ); 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>- ограничение доступа к Интернет-ресурсам в сельской местности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низкий образовательный уровень родительской общественности;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ежегодное старение педагогического коллектива.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Одновременно с этим, следует отметить, что при всей сложности работы у школьного коллектива: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имеется работоспособная творческая разновозрастная группа педагогов, способная повести за собой остальных членов коллектива;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в школе сложилась самобытная система учебно-воспитательной работы со своими традициями и ритуалами;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благоприятный микроклимат в школьном коллективе: вновь прибывшие педагогические работники вливаются довольно быстро и, как правило, принимают правила и традиции коллектива; </w:t>
      </w:r>
    </w:p>
    <w:p w:rsidR="000F124D" w:rsidRPr="000F124D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- имеются победители и призеры предметных и творческих конкурсов различного уровня  обучающихся. </w:t>
      </w:r>
    </w:p>
    <w:p w:rsidR="000F124D" w:rsidRPr="00770800" w:rsidRDefault="000F124D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>К сожалению, количество таковых детей в последние годы сокращается, снижаются уровень учебной мотивации в классных коллективах (особенно на</w:t>
      </w:r>
      <w:r w:rsidR="00500FA3">
        <w:rPr>
          <w:szCs w:val="28"/>
        </w:rPr>
        <w:t xml:space="preserve"> уровне основного общего образования</w:t>
      </w:r>
      <w:r w:rsidRPr="000F124D">
        <w:rPr>
          <w:szCs w:val="28"/>
        </w:rPr>
        <w:t>), и, что особенно беспокоит – снижаются общие показатели успеваемости (успешности и качества), а так же средние баллы ЕГЭ и ОГЭ</w:t>
      </w:r>
    </w:p>
    <w:p w:rsidR="00D421BB" w:rsidRPr="000F124D" w:rsidRDefault="00D421BB" w:rsidP="0095063E">
      <w:pPr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lastRenderedPageBreak/>
        <w:t xml:space="preserve">Проведя проблемно-ориентированный анализ и учитывая результаты социального заказа, мы пришли к пониманию необходимости создать такую школу где: </w:t>
      </w:r>
    </w:p>
    <w:p w:rsidR="00D421BB" w:rsidRPr="000F124D" w:rsidRDefault="00D421BB" w:rsidP="00A9746E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будет обеспечено выравнивание доступа к получению нового качества образования;  </w:t>
      </w:r>
    </w:p>
    <w:p w:rsidR="00D421BB" w:rsidRPr="000F124D" w:rsidRDefault="00D421BB" w:rsidP="00A9746E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каждому ребенку </w:t>
      </w:r>
      <w:r w:rsidRPr="000F124D">
        <w:rPr>
          <w:szCs w:val="28"/>
        </w:rPr>
        <w:tab/>
        <w:t xml:space="preserve">удастся добиться успеха в различных сферах деятельности, через индивидуализацию обучения, а именно через разработку индивидуальных образовательных маршрутов и программ помощи; </w:t>
      </w:r>
    </w:p>
    <w:p w:rsidR="00D421BB" w:rsidRPr="000F124D" w:rsidRDefault="00D421BB" w:rsidP="00A9746E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 xml:space="preserve">будет организовано </w:t>
      </w:r>
      <w:proofErr w:type="spellStart"/>
      <w:r w:rsidRPr="000F124D">
        <w:rPr>
          <w:szCs w:val="28"/>
        </w:rPr>
        <w:t>внутри</w:t>
      </w:r>
      <w:r w:rsidR="00500FA3">
        <w:rPr>
          <w:szCs w:val="28"/>
        </w:rPr>
        <w:t>школьное</w:t>
      </w:r>
      <w:proofErr w:type="spellEnd"/>
      <w:r w:rsidRPr="000F124D">
        <w:rPr>
          <w:szCs w:val="28"/>
        </w:rPr>
        <w:t xml:space="preserve"> обучение педагогов и выстроена эффективная с</w:t>
      </w:r>
      <w:r w:rsidR="00D8042A" w:rsidRPr="000F124D">
        <w:rPr>
          <w:szCs w:val="28"/>
        </w:rPr>
        <w:t xml:space="preserve">истема наставничества </w:t>
      </w:r>
      <w:r w:rsidRPr="000F124D">
        <w:rPr>
          <w:szCs w:val="28"/>
        </w:rPr>
        <w:t xml:space="preserve"> (</w:t>
      </w:r>
      <w:r w:rsidR="000F124D" w:rsidRPr="000F124D">
        <w:rPr>
          <w:szCs w:val="28"/>
        </w:rPr>
        <w:t xml:space="preserve">«Педагогический дуэт», </w:t>
      </w:r>
      <w:r w:rsidRPr="000F124D">
        <w:rPr>
          <w:szCs w:val="28"/>
        </w:rPr>
        <w:t xml:space="preserve">молодой учитель - опытный учитель; учитель профессионал - учитель, испытывающий трудности во внедрении новых технологий) с целью повышения качества преподавания.  </w:t>
      </w:r>
    </w:p>
    <w:p w:rsidR="00770800" w:rsidRPr="000F124D" w:rsidRDefault="00D421BB" w:rsidP="0095063E">
      <w:pPr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0F124D">
        <w:rPr>
          <w:szCs w:val="28"/>
        </w:rPr>
        <w:t>Достижение успеха в какой-либо деятельности, как педагога, так и учащегося всегда способствует самоутверждению личности, появлению веры с себя, в свои возможности, в эффективное становление в социуме. Таким образом, идея педагогики успеха для нашего коллектива актуальна, поэтому педагогическим советом МОУ «Тигильская СОШ» было принято решение о разработке программы перехода школы в эффективный режим работы.</w:t>
      </w:r>
    </w:p>
    <w:p w:rsidR="000F124D" w:rsidRDefault="00500FA3" w:rsidP="0095063E">
      <w:pPr>
        <w:spacing w:after="0" w:line="276" w:lineRule="auto"/>
        <w:ind w:left="0" w:right="0" w:firstLine="709"/>
        <w:rPr>
          <w:szCs w:val="28"/>
        </w:rPr>
      </w:pPr>
      <w:r>
        <w:rPr>
          <w:szCs w:val="28"/>
        </w:rPr>
        <w:t>Итак, данная</w:t>
      </w:r>
      <w:r w:rsidR="00D421BB" w:rsidRPr="000F124D">
        <w:rPr>
          <w:szCs w:val="28"/>
        </w:rPr>
        <w:t xml:space="preserve"> программа должна стать управленческим инструментом для проведения эффективных преобразований в школе. </w:t>
      </w:r>
    </w:p>
    <w:p w:rsidR="00A9746E" w:rsidRPr="000F124D" w:rsidRDefault="00A9746E" w:rsidP="0095063E">
      <w:pPr>
        <w:spacing w:after="0" w:line="276" w:lineRule="auto"/>
        <w:ind w:left="0" w:right="0" w:firstLine="709"/>
        <w:rPr>
          <w:szCs w:val="28"/>
        </w:rPr>
      </w:pPr>
    </w:p>
    <w:p w:rsidR="00E3663A" w:rsidRPr="000F124D" w:rsidRDefault="003731B8" w:rsidP="00A9746E">
      <w:pPr>
        <w:autoSpaceDE w:val="0"/>
        <w:autoSpaceDN w:val="0"/>
        <w:adjustRightInd w:val="0"/>
        <w:spacing w:after="0" w:line="276" w:lineRule="auto"/>
        <w:ind w:left="0" w:right="0" w:firstLine="0"/>
        <w:rPr>
          <w:b/>
          <w:szCs w:val="28"/>
        </w:rPr>
      </w:pPr>
      <w:r>
        <w:rPr>
          <w:b/>
        </w:rPr>
        <w:t>2.</w:t>
      </w:r>
      <w:r w:rsidR="00D421BB" w:rsidRPr="000F124D">
        <w:rPr>
          <w:b/>
          <w:szCs w:val="28"/>
        </w:rPr>
        <w:t xml:space="preserve"> Анализ качественных показателей и SWOT-анализ актуального состояния</w:t>
      </w:r>
      <w:r w:rsidR="00E3663A" w:rsidRPr="000F124D">
        <w:rPr>
          <w:b/>
          <w:szCs w:val="28"/>
        </w:rPr>
        <w:t xml:space="preserve"> </w:t>
      </w:r>
      <w:r w:rsidR="00D421BB" w:rsidRPr="000F124D">
        <w:rPr>
          <w:b/>
          <w:szCs w:val="28"/>
        </w:rPr>
        <w:t>образовательной системы</w:t>
      </w:r>
    </w:p>
    <w:p w:rsidR="00E3663A" w:rsidRPr="000F124D" w:rsidRDefault="000F124D" w:rsidP="00A9746E">
      <w:pPr>
        <w:autoSpaceDE w:val="0"/>
        <w:autoSpaceDN w:val="0"/>
        <w:adjustRightInd w:val="0"/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         </w:t>
      </w:r>
      <w:r w:rsidR="00E3663A" w:rsidRPr="000F124D">
        <w:rPr>
          <w:szCs w:val="28"/>
        </w:rPr>
        <w:t>Для определения благополучных и проблемных зон в деятельности МБОУ «</w:t>
      </w:r>
      <w:proofErr w:type="spellStart"/>
      <w:r w:rsidR="00E3663A" w:rsidRPr="000F124D">
        <w:rPr>
          <w:szCs w:val="28"/>
        </w:rPr>
        <w:t>Тиглская</w:t>
      </w:r>
      <w:proofErr w:type="spellEnd"/>
      <w:r w:rsidR="00E3663A" w:rsidRPr="000F124D">
        <w:rPr>
          <w:szCs w:val="28"/>
        </w:rPr>
        <w:t xml:space="preserve"> СОШ» и дальнейшего определения приоритетных направлений необходимых изменений проведена диагностика актуального состояния школы с учетом модели эффективности</w:t>
      </w:r>
      <w:r w:rsidR="00E57BE2">
        <w:rPr>
          <w:szCs w:val="28"/>
        </w:rPr>
        <w:t xml:space="preserve">  (таблицы 6-11).</w:t>
      </w:r>
      <w:r w:rsidR="00E3663A" w:rsidRPr="000F124D">
        <w:rPr>
          <w:szCs w:val="28"/>
        </w:rPr>
        <w:t xml:space="preserve"> </w:t>
      </w:r>
      <w:proofErr w:type="gramStart"/>
      <w:r w:rsidR="00E3663A" w:rsidRPr="000F124D">
        <w:rPr>
          <w:szCs w:val="28"/>
        </w:rPr>
        <w:t>Кроме этого оценены показатели успеваемости и состояния школьных ресурсов, проведен SWOT</w:t>
      </w:r>
      <w:r>
        <w:rPr>
          <w:szCs w:val="28"/>
        </w:rPr>
        <w:t xml:space="preserve"> </w:t>
      </w:r>
      <w:r w:rsidR="00E3663A" w:rsidRPr="000F124D">
        <w:rPr>
          <w:szCs w:val="28"/>
        </w:rPr>
        <w:t>(SWOT-анализ — метод стратегического планирования, заключающийся в выявлении факторов внутренней и внешней среды организации и разделении их на четыре категории:</w:t>
      </w:r>
      <w:proofErr w:type="gramEnd"/>
      <w:r>
        <w:rPr>
          <w:szCs w:val="28"/>
        </w:rPr>
        <w:t xml:space="preserve"> </w:t>
      </w:r>
      <w:proofErr w:type="spellStart"/>
      <w:proofErr w:type="gramStart"/>
      <w:r w:rsidR="00E3663A" w:rsidRPr="000F124D">
        <w:rPr>
          <w:szCs w:val="28"/>
        </w:rPr>
        <w:t>Strengths</w:t>
      </w:r>
      <w:proofErr w:type="spellEnd"/>
      <w:r w:rsidR="00E3663A" w:rsidRPr="000F124D">
        <w:rPr>
          <w:szCs w:val="28"/>
        </w:rPr>
        <w:t xml:space="preserve"> (сильные стороны), </w:t>
      </w:r>
      <w:proofErr w:type="spellStart"/>
      <w:r w:rsidR="00E3663A" w:rsidRPr="000F124D">
        <w:rPr>
          <w:szCs w:val="28"/>
        </w:rPr>
        <w:t>Weaknesses</w:t>
      </w:r>
      <w:proofErr w:type="spellEnd"/>
      <w:r w:rsidR="00E3663A" w:rsidRPr="000F124D">
        <w:rPr>
          <w:szCs w:val="28"/>
        </w:rPr>
        <w:t xml:space="preserve"> (слабые стороны), </w:t>
      </w:r>
      <w:proofErr w:type="spellStart"/>
      <w:r w:rsidR="00E3663A" w:rsidRPr="000F124D">
        <w:rPr>
          <w:szCs w:val="28"/>
        </w:rPr>
        <w:t>Opportunities</w:t>
      </w:r>
      <w:proofErr w:type="spellEnd"/>
      <w:r w:rsidR="00E3663A" w:rsidRPr="000F124D">
        <w:rPr>
          <w:szCs w:val="28"/>
        </w:rPr>
        <w:t xml:space="preserve"> (возможности) и </w:t>
      </w:r>
      <w:proofErr w:type="spellStart"/>
      <w:r w:rsidR="00E3663A" w:rsidRPr="000F124D">
        <w:rPr>
          <w:szCs w:val="28"/>
        </w:rPr>
        <w:t>Threats</w:t>
      </w:r>
      <w:proofErr w:type="spellEnd"/>
      <w:r w:rsidR="00E3663A" w:rsidRPr="000F124D">
        <w:rPr>
          <w:szCs w:val="28"/>
        </w:rPr>
        <w:t>(угрозы) – анализ актуального состояния образовательной системы</w:t>
      </w:r>
      <w:r>
        <w:rPr>
          <w:szCs w:val="28"/>
        </w:rPr>
        <w:t>)</w:t>
      </w:r>
      <w:r w:rsidR="00E3663A" w:rsidRPr="000F124D">
        <w:rPr>
          <w:szCs w:val="28"/>
        </w:rPr>
        <w:t>.</w:t>
      </w:r>
      <w:proofErr w:type="gramEnd"/>
    </w:p>
    <w:p w:rsidR="00E3663A" w:rsidRDefault="00E3663A" w:rsidP="00A9746E">
      <w:pPr>
        <w:spacing w:after="0" w:line="276" w:lineRule="auto"/>
        <w:ind w:left="0" w:right="58" w:firstLine="0"/>
        <w:jc w:val="right"/>
        <w:rPr>
          <w:i/>
          <w:sz w:val="24"/>
        </w:rPr>
      </w:pPr>
    </w:p>
    <w:p w:rsidR="00D421BB" w:rsidRPr="003731B8" w:rsidRDefault="00A9746E" w:rsidP="00A9746E">
      <w:pPr>
        <w:spacing w:after="0" w:line="276" w:lineRule="auto"/>
        <w:ind w:left="0" w:right="58" w:firstLine="0"/>
      </w:pPr>
      <w:r>
        <w:rPr>
          <w:color w:val="auto"/>
          <w:sz w:val="24"/>
          <w:szCs w:val="24"/>
          <w:lang w:eastAsia="en-US" w:bidi="en-US"/>
        </w:rPr>
        <w:t>Таблица 6 -</w:t>
      </w:r>
      <w:r w:rsidRPr="00536985">
        <w:rPr>
          <w:color w:val="auto"/>
          <w:sz w:val="24"/>
          <w:szCs w:val="24"/>
          <w:lang w:eastAsia="en-US" w:bidi="en-US"/>
        </w:rPr>
        <w:t xml:space="preserve"> </w:t>
      </w:r>
      <w:r w:rsidR="00D421BB" w:rsidRPr="003731B8">
        <w:rPr>
          <w:sz w:val="24"/>
        </w:rPr>
        <w:t>Условная шкала уровней основных показателей общеобразовательной организации</w:t>
      </w:r>
      <w:r>
        <w:rPr>
          <w:sz w:val="24"/>
        </w:rPr>
        <w:t>.</w:t>
      </w:r>
      <w:r w:rsidR="00D421BB" w:rsidRPr="003731B8">
        <w:rPr>
          <w:sz w:val="24"/>
        </w:rPr>
        <w:t xml:space="preserve"> </w:t>
      </w:r>
    </w:p>
    <w:tbl>
      <w:tblPr>
        <w:tblStyle w:val="TableGrid"/>
        <w:tblW w:w="98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438"/>
        <w:gridCol w:w="5928"/>
      </w:tblGrid>
      <w:tr w:rsidR="00D421BB" w:rsidTr="00E57BE2">
        <w:trPr>
          <w:trHeight w:val="51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1BB" w:rsidRPr="00C162DD" w:rsidRDefault="00D421BB" w:rsidP="00E57BE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162DD">
              <w:rPr>
                <w:b/>
                <w:sz w:val="24"/>
              </w:rPr>
              <w:t>Уровень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отлично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отличные достижения во всех аспектах</w:t>
            </w:r>
          </w:p>
        </w:tc>
      </w:tr>
      <w:tr w:rsidR="00D421BB" w:rsidTr="00E57BE2">
        <w:trPr>
          <w:trHeight w:val="51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1BB" w:rsidRPr="00C162DD" w:rsidRDefault="00D421BB" w:rsidP="00E57BE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162DD">
              <w:rPr>
                <w:b/>
                <w:sz w:val="24"/>
              </w:rPr>
              <w:lastRenderedPageBreak/>
              <w:t>Уровень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очень хорошо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явные сильные стороны</w:t>
            </w:r>
          </w:p>
        </w:tc>
      </w:tr>
      <w:tr w:rsidR="00D421BB" w:rsidTr="00E57BE2">
        <w:trPr>
          <w:trHeight w:val="51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1BB" w:rsidRPr="00C162DD" w:rsidRDefault="00D421BB" w:rsidP="00E57BE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162DD">
              <w:rPr>
                <w:b/>
                <w:sz w:val="24"/>
              </w:rPr>
              <w:t>Уровень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хорошо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сильные стороны в важных областях работы при наличии аспектов</w:t>
            </w:r>
          </w:p>
        </w:tc>
      </w:tr>
      <w:tr w:rsidR="00D421BB" w:rsidTr="00E57BE2">
        <w:trPr>
          <w:trHeight w:val="51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1BB" w:rsidRPr="00C162DD" w:rsidRDefault="00D421BB" w:rsidP="00E57BE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162DD">
              <w:rPr>
                <w:b/>
                <w:sz w:val="24"/>
              </w:rPr>
              <w:t>Уровень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адекватно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сильные стороны несколько перевешивают слабые стороны</w:t>
            </w:r>
          </w:p>
        </w:tc>
      </w:tr>
      <w:tr w:rsidR="00D421BB" w:rsidTr="00E57BE2">
        <w:trPr>
          <w:trHeight w:val="51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1BB" w:rsidRPr="00C162DD" w:rsidRDefault="00D421BB" w:rsidP="00E57BE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162DD">
              <w:rPr>
                <w:b/>
                <w:sz w:val="24"/>
              </w:rPr>
              <w:t>Уровень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слабо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слабость в важных областях работы</w:t>
            </w:r>
          </w:p>
        </w:tc>
      </w:tr>
      <w:tr w:rsidR="00D421BB" w:rsidTr="00E57BE2">
        <w:trPr>
          <w:trHeight w:val="51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21BB" w:rsidRPr="00C162DD" w:rsidRDefault="00D421BB" w:rsidP="00E57BE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162DD">
              <w:rPr>
                <w:b/>
                <w:sz w:val="24"/>
              </w:rPr>
              <w:t>Уровень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1BB" w:rsidRDefault="00D421BB" w:rsidP="00E57BE2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>явные слабые стороны</w:t>
            </w:r>
          </w:p>
        </w:tc>
      </w:tr>
    </w:tbl>
    <w:p w:rsidR="00D421BB" w:rsidRDefault="00D421BB" w:rsidP="00D421B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</w:p>
    <w:p w:rsidR="006A6135" w:rsidRDefault="006A6135" w:rsidP="00D421B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</w:p>
    <w:p w:rsidR="00C1297E" w:rsidRDefault="00C1297E" w:rsidP="006A613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i/>
          <w:sz w:val="24"/>
        </w:rPr>
      </w:pPr>
    </w:p>
    <w:p w:rsidR="00A9746E" w:rsidRDefault="00A9746E" w:rsidP="006A613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i/>
          <w:sz w:val="24"/>
        </w:rPr>
      </w:pPr>
    </w:p>
    <w:p w:rsidR="006A6135" w:rsidRDefault="003731B8" w:rsidP="006A613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4"/>
        </w:rPr>
      </w:pPr>
      <w:r w:rsidRPr="003731B8">
        <w:rPr>
          <w:sz w:val="24"/>
        </w:rPr>
        <w:t xml:space="preserve">Таблица </w:t>
      </w:r>
      <w:r w:rsidR="00A9746E">
        <w:rPr>
          <w:sz w:val="24"/>
        </w:rPr>
        <w:t>7-</w:t>
      </w:r>
      <w:r w:rsidR="008E3782" w:rsidRPr="003731B8">
        <w:rPr>
          <w:sz w:val="24"/>
        </w:rPr>
        <w:t xml:space="preserve"> </w:t>
      </w:r>
      <w:r w:rsidR="006A6135" w:rsidRPr="003731B8">
        <w:rPr>
          <w:sz w:val="24"/>
        </w:rPr>
        <w:t>Карта оценки состояния образовательной системы</w:t>
      </w:r>
    </w:p>
    <w:p w:rsidR="00A9746E" w:rsidRPr="00A9746E" w:rsidRDefault="00A9746E" w:rsidP="006A613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8"/>
        </w:rPr>
      </w:pPr>
    </w:p>
    <w:tbl>
      <w:tblPr>
        <w:tblStyle w:val="TableGrid"/>
        <w:tblW w:w="0" w:type="auto"/>
        <w:tblInd w:w="0" w:type="dxa"/>
        <w:tblCellMar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412"/>
        <w:gridCol w:w="2993"/>
        <w:gridCol w:w="4863"/>
        <w:gridCol w:w="248"/>
        <w:gridCol w:w="248"/>
        <w:gridCol w:w="258"/>
        <w:gridCol w:w="248"/>
        <w:gridCol w:w="248"/>
        <w:gridCol w:w="232"/>
      </w:tblGrid>
      <w:tr w:rsidR="00D8042A" w:rsidRPr="00A9746E" w:rsidTr="00C162DD">
        <w:trPr>
          <w:trHeight w:val="28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Показатель качества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C162D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C162D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C162D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C162D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C162D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8042A" w:rsidRPr="00A9746E" w:rsidRDefault="00D8042A" w:rsidP="00C162D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D8042A" w:rsidRPr="00A9746E" w:rsidTr="00A9746E">
        <w:trPr>
          <w:trHeight w:val="28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1. Учебный план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56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Структура учебного плана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охват и сбалансированность всех элементов учебного плана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5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Курсы и программы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широта, сбалансированность и  возможность выбора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4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2. Успеваемость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8042A" w:rsidRPr="00A9746E" w:rsidTr="00A9746E">
        <w:trPr>
          <w:trHeight w:val="28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Общее качество успеваемости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прогресс учащихся в учебе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4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3.Учеба и обучение </w:t>
            </w: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8042A" w:rsidRPr="00A9746E" w:rsidTr="00A9746E">
        <w:trPr>
          <w:trHeight w:val="23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Процесс обучения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диапазон и соответствие приемов  обучения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47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3.2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Удовлетворение нужд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45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учащихся обеспечение учащихся с </w:t>
            </w:r>
            <w:proofErr w:type="gramStart"/>
            <w:r w:rsidRPr="00A9746E">
              <w:rPr>
                <w:sz w:val="24"/>
                <w:szCs w:val="24"/>
              </w:rPr>
              <w:t>различными</w:t>
            </w:r>
            <w:proofErr w:type="gramEnd"/>
            <w:r w:rsidRPr="00A9746E">
              <w:rPr>
                <w:sz w:val="24"/>
                <w:szCs w:val="24"/>
              </w:rPr>
              <w:t xml:space="preserve">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возможностями и склонностями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90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3.3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Оценка работы как часть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A9746E">
              <w:rPr>
                <w:sz w:val="24"/>
                <w:szCs w:val="24"/>
              </w:rPr>
              <w:t xml:space="preserve">процесса обучения методы оценки и средства ведения  учета (использование информации, касающейся оценки </w:t>
            </w:r>
            <w:proofErr w:type="gram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3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3.4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Связь с родителями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сведения, передаваемые родителям о  том, как учится каждый учащийся (способность школы откликаться на мнения родителей и их запросы о том,  как учится их ребенок)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4"/>
        </w:trPr>
        <w:tc>
          <w:tcPr>
            <w:tcW w:w="0" w:type="auto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4.Помощь учащимся  </w:t>
            </w:r>
          </w:p>
        </w:tc>
      </w:tr>
      <w:tr w:rsidR="00D8042A" w:rsidRPr="00A9746E" w:rsidTr="00A9746E">
        <w:trPr>
          <w:trHeight w:val="89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4.1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Воспитательная работа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меры для удовлетворения духовных, материальных и социальных нужд отдельных учащихся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112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4.2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Личное и социальное развитие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планируемые мероприятия для  обеспечения личного и социального развития (организация дополнительных занятий и других видов деятельности учащихся)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11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4.3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Наставничество в рамках  учебного плана и в отношении  выбора профессии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степень, в которой наставничество  должно основываться на  соответствующих консультациях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D8042A" w:rsidRPr="00A9746E" w:rsidTr="00A9746E">
        <w:trPr>
          <w:trHeight w:val="112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lastRenderedPageBreak/>
              <w:t xml:space="preserve">4.4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Отслеживание прогресса и  достижений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процедура отслеживания  (характеристики прогресса и развития учащихся; меры, принимаемые для использования полученной информации)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5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4.5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Помощь в учебном процессе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программы помощи учащимся в процессе обучения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5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4.6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Связь с общественностью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Связь с другими ОУ, с общественными  организациями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8"/>
        </w:trPr>
        <w:tc>
          <w:tcPr>
            <w:tcW w:w="0" w:type="auto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5. Моральные установки </w:t>
            </w: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48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5.1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45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Климат в коллективе и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взаимоотношения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взаимоотношения между учащимися и персоналом школы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8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5.2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Ожидаемые результаты и  создание условий для их  достижения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создание условий для мотивации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73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5.3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Сотрудничество с родителями,  советом школы и  общественностью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побуждение родителей к участию в учебе своих детей и в жизни школы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8"/>
        </w:trPr>
        <w:tc>
          <w:tcPr>
            <w:tcW w:w="0" w:type="auto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6.Ресурсы </w:t>
            </w: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56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6.1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Размещение учащихся и  средства обеспечения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меры для охраны здоровья и для обеспечения безопасности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5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6.2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Обеспечение ресурсов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достаточность доступного  финансирования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34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6.3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Организация образовательной  среды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доступность и использование ресурсов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Обеспеченность кадрами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6.5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Работа с кадрами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опыт, квалификация 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3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профессионализм  кадров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8042A" w:rsidRPr="00A9746E" w:rsidTr="00A9746E">
        <w:trPr>
          <w:trHeight w:val="89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6.6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39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Анализ кадрового состава и его  развитие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45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связь между анализом развития  кадрового состава, самооценкой школы и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школьным планированием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39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6.7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Управление школьными  финансами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4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меры, принимаемые с целью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управления  школьным бюджетом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284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b/>
                <w:sz w:val="24"/>
                <w:szCs w:val="24"/>
              </w:rPr>
              <w:t xml:space="preserve">7.Управление, руководство и обеспечение качества </w:t>
            </w: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8042A" w:rsidRPr="00A9746E" w:rsidTr="00A9746E">
        <w:trPr>
          <w:trHeight w:val="75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7.1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Постановка задач и выработка  руководящих  установок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45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эффективность процедуры выработки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руководящих установок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56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7.2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Самооценка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процедура самооценки (отслеживание результатов работы)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56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7.3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Планирование улучшений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A9746E">
              <w:rPr>
                <w:sz w:val="24"/>
                <w:szCs w:val="24"/>
              </w:rPr>
              <w:t xml:space="preserve">план развития (планирование мер, воздействие планирования </w:t>
            </w:r>
            <w:proofErr w:type="gram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  <w:tr w:rsidR="00D8042A" w:rsidRPr="00A9746E" w:rsidTr="00A9746E">
        <w:trPr>
          <w:trHeight w:val="69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7.4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Руководство  </w:t>
            </w:r>
          </w:p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качество руководства (профессиональная  компетентность, отношения с людьми и развитие коллективной работы)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42A" w:rsidRPr="00A9746E" w:rsidRDefault="00D8042A" w:rsidP="00D804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9746E">
              <w:rPr>
                <w:sz w:val="24"/>
                <w:szCs w:val="24"/>
              </w:rPr>
              <w:t xml:space="preserve"> </w:t>
            </w:r>
          </w:p>
        </w:tc>
      </w:tr>
    </w:tbl>
    <w:p w:rsidR="00D8042A" w:rsidRDefault="00D8042A" w:rsidP="00D8042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8"/>
        </w:rPr>
      </w:pPr>
    </w:p>
    <w:p w:rsidR="00B573AA" w:rsidRPr="00C811FC" w:rsidRDefault="003731B8" w:rsidP="00B573AA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</w:t>
      </w:r>
      <w:r w:rsidR="00A9746E">
        <w:rPr>
          <w:color w:val="auto"/>
          <w:sz w:val="24"/>
          <w:szCs w:val="24"/>
        </w:rPr>
        <w:t xml:space="preserve">  8</w:t>
      </w:r>
      <w:r w:rsidR="00B573AA" w:rsidRPr="00C811FC">
        <w:rPr>
          <w:color w:val="auto"/>
          <w:sz w:val="24"/>
          <w:szCs w:val="24"/>
        </w:rPr>
        <w:t xml:space="preserve"> – Сравнительные данные по итогам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1109"/>
        <w:gridCol w:w="1110"/>
        <w:gridCol w:w="1110"/>
        <w:gridCol w:w="1110"/>
        <w:gridCol w:w="1108"/>
      </w:tblGrid>
      <w:tr w:rsidR="00B573AA" w:rsidRPr="00C811FC" w:rsidTr="00C162DD">
        <w:tc>
          <w:tcPr>
            <w:tcW w:w="2186" w:type="pct"/>
            <w:vMerge w:val="restart"/>
            <w:shd w:val="clear" w:color="auto" w:fill="D9D9D9" w:themeFill="background1" w:themeFillShade="D9"/>
            <w:vAlign w:val="center"/>
          </w:tcPr>
          <w:p w:rsidR="00B573AA" w:rsidRPr="00C162DD" w:rsidRDefault="00B573AA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C162DD">
              <w:rPr>
                <w:b/>
                <w:color w:val="auto"/>
                <w:sz w:val="24"/>
              </w:rPr>
              <w:t>Показатели</w:t>
            </w:r>
          </w:p>
        </w:tc>
        <w:tc>
          <w:tcPr>
            <w:tcW w:w="2814" w:type="pct"/>
            <w:gridSpan w:val="5"/>
            <w:shd w:val="clear" w:color="auto" w:fill="D9D9D9" w:themeFill="background1" w:themeFillShade="D9"/>
            <w:vAlign w:val="center"/>
          </w:tcPr>
          <w:p w:rsidR="00B573AA" w:rsidRPr="00C162DD" w:rsidRDefault="00C162DD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C162DD">
              <w:rPr>
                <w:b/>
                <w:color w:val="auto"/>
                <w:sz w:val="24"/>
              </w:rPr>
              <w:t>П</w:t>
            </w:r>
            <w:r w:rsidR="00B573AA" w:rsidRPr="00C162DD">
              <w:rPr>
                <w:b/>
                <w:color w:val="auto"/>
                <w:sz w:val="24"/>
              </w:rPr>
              <w:t>ериод</w:t>
            </w:r>
            <w:r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B573AA" w:rsidRPr="00C811FC" w:rsidTr="00C162DD">
        <w:tc>
          <w:tcPr>
            <w:tcW w:w="2186" w:type="pct"/>
            <w:vMerge/>
            <w:shd w:val="clear" w:color="auto" w:fill="D9D9D9" w:themeFill="background1" w:themeFillShade="D9"/>
            <w:vAlign w:val="center"/>
          </w:tcPr>
          <w:p w:rsidR="00B573AA" w:rsidRPr="00C162DD" w:rsidRDefault="00B573AA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B573AA" w:rsidRPr="00C162DD" w:rsidRDefault="00B573AA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C162DD">
              <w:rPr>
                <w:b/>
                <w:color w:val="auto"/>
                <w:sz w:val="24"/>
              </w:rPr>
              <w:t>2012-2013 уч.год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B573AA" w:rsidRPr="00C162DD" w:rsidRDefault="00B573AA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C162DD">
              <w:rPr>
                <w:b/>
                <w:color w:val="auto"/>
                <w:sz w:val="24"/>
              </w:rPr>
              <w:t>2013-2014 уч.год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B573AA" w:rsidRPr="00C162DD" w:rsidRDefault="00B573AA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C162DD">
              <w:rPr>
                <w:b/>
                <w:color w:val="auto"/>
                <w:sz w:val="24"/>
              </w:rPr>
              <w:t>2014-2015 уч.год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B573AA" w:rsidRPr="00C162DD" w:rsidRDefault="00B573AA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C162DD">
              <w:rPr>
                <w:b/>
                <w:color w:val="auto"/>
                <w:sz w:val="24"/>
              </w:rPr>
              <w:t>2015-2016 уч.год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B573AA" w:rsidRPr="00C162DD" w:rsidRDefault="00B573AA" w:rsidP="00A974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C162DD">
              <w:rPr>
                <w:b/>
                <w:color w:val="auto"/>
                <w:sz w:val="24"/>
              </w:rPr>
              <w:t>2016-2017 уч.год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Успеваемость по школе</w:t>
            </w:r>
            <w:proofErr w:type="gramStart"/>
            <w:r w:rsidRPr="00C811FC">
              <w:rPr>
                <w:color w:val="auto"/>
                <w:sz w:val="24"/>
              </w:rPr>
              <w:t xml:space="preserve"> (%)</w:t>
            </w:r>
            <w:proofErr w:type="gramEnd"/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94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94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99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92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99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lastRenderedPageBreak/>
              <w:t>Качество обучения по школе</w:t>
            </w:r>
            <w:proofErr w:type="gramStart"/>
            <w:r w:rsidRPr="00C811FC">
              <w:rPr>
                <w:color w:val="auto"/>
                <w:sz w:val="24"/>
              </w:rPr>
              <w:t xml:space="preserve"> (%)</w:t>
            </w:r>
            <w:proofErr w:type="gramEnd"/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24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25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25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26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25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 xml:space="preserve">Отличники 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10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6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5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8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7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 xml:space="preserve">Хорошисты 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33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36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35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35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41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 xml:space="preserve">Неуспевающие 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11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10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13</w:t>
            </w:r>
          </w:p>
        </w:tc>
        <w:tc>
          <w:tcPr>
            <w:tcW w:w="563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4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 xml:space="preserve">Из числа </w:t>
            </w:r>
            <w:proofErr w:type="gramStart"/>
            <w:r w:rsidRPr="00C811FC">
              <w:rPr>
                <w:color w:val="auto"/>
                <w:sz w:val="24"/>
              </w:rPr>
              <w:t>неуспевающих</w:t>
            </w:r>
            <w:proofErr w:type="gramEnd"/>
            <w:r w:rsidRPr="00C811FC">
              <w:rPr>
                <w:color w:val="auto"/>
                <w:sz w:val="24"/>
              </w:rPr>
              <w:t xml:space="preserve"> не переведены в следующий класс (не допущены к ГИА) 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9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---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9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 xml:space="preserve">Из числа </w:t>
            </w:r>
            <w:proofErr w:type="gramStart"/>
            <w:r w:rsidRPr="00C811FC">
              <w:rPr>
                <w:color w:val="auto"/>
                <w:sz w:val="24"/>
              </w:rPr>
              <w:t>неуспевающих</w:t>
            </w:r>
            <w:proofErr w:type="gramEnd"/>
            <w:r w:rsidRPr="00C811FC">
              <w:rPr>
                <w:color w:val="auto"/>
                <w:sz w:val="24"/>
              </w:rPr>
              <w:t xml:space="preserve">  переведены в следующий класс условно (допущены к ГИА с обязательной сдачей  5-го экзамена) 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5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4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1</w:t>
            </w:r>
          </w:p>
        </w:tc>
      </w:tr>
      <w:tr w:rsidR="00B573AA" w:rsidRPr="00C811FC" w:rsidTr="00A9746E">
        <w:tc>
          <w:tcPr>
            <w:tcW w:w="2186" w:type="pct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 xml:space="preserve">Из числа </w:t>
            </w:r>
            <w:proofErr w:type="gramStart"/>
            <w:r w:rsidRPr="00C811FC">
              <w:rPr>
                <w:color w:val="auto"/>
                <w:sz w:val="24"/>
              </w:rPr>
              <w:t>неуспевающих</w:t>
            </w:r>
            <w:proofErr w:type="gramEnd"/>
            <w:r w:rsidRPr="00C811FC">
              <w:rPr>
                <w:color w:val="auto"/>
                <w:sz w:val="24"/>
              </w:rPr>
              <w:t xml:space="preserve"> дети с ОВЗ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-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-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-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-</w:t>
            </w:r>
          </w:p>
        </w:tc>
        <w:tc>
          <w:tcPr>
            <w:tcW w:w="563" w:type="pct"/>
            <w:vAlign w:val="center"/>
          </w:tcPr>
          <w:p w:rsidR="00B573AA" w:rsidRPr="00C811F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C811FC">
              <w:rPr>
                <w:color w:val="auto"/>
                <w:sz w:val="24"/>
              </w:rPr>
              <w:t>2</w:t>
            </w:r>
          </w:p>
        </w:tc>
      </w:tr>
    </w:tbl>
    <w:p w:rsidR="003731B8" w:rsidRDefault="003731B8" w:rsidP="00B573AA">
      <w:pPr>
        <w:spacing w:after="8" w:line="276" w:lineRule="auto"/>
        <w:ind w:left="0" w:right="0" w:firstLine="0"/>
        <w:rPr>
          <w:sz w:val="24"/>
          <w:szCs w:val="24"/>
        </w:rPr>
      </w:pPr>
    </w:p>
    <w:p w:rsidR="00A9746E" w:rsidRDefault="00A9746E" w:rsidP="00B573AA">
      <w:pPr>
        <w:spacing w:after="8" w:line="276" w:lineRule="auto"/>
        <w:ind w:left="0" w:right="0" w:firstLine="0"/>
        <w:rPr>
          <w:sz w:val="24"/>
          <w:szCs w:val="24"/>
        </w:rPr>
      </w:pPr>
    </w:p>
    <w:p w:rsidR="00B573AA" w:rsidRPr="003731B8" w:rsidRDefault="00984BE0" w:rsidP="00B573AA">
      <w:pPr>
        <w:spacing w:after="8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A9746E">
        <w:rPr>
          <w:sz w:val="24"/>
          <w:szCs w:val="24"/>
        </w:rPr>
        <w:t xml:space="preserve">9 - </w:t>
      </w:r>
      <w:r w:rsidR="00B573AA" w:rsidRPr="003731B8">
        <w:rPr>
          <w:sz w:val="24"/>
          <w:szCs w:val="24"/>
        </w:rPr>
        <w:t xml:space="preserve">Итоги государственной итоговой аттестации выпускников основной школы в форме ОГЭ </w:t>
      </w:r>
    </w:p>
    <w:tbl>
      <w:tblPr>
        <w:tblStyle w:val="TableGrid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5"/>
        <w:gridCol w:w="2465"/>
        <w:gridCol w:w="2471"/>
        <w:gridCol w:w="2467"/>
      </w:tblGrid>
      <w:tr w:rsidR="00B573AA" w:rsidRPr="00044301" w:rsidTr="002C2F0C">
        <w:trPr>
          <w:trHeight w:val="565"/>
        </w:trPr>
        <w:tc>
          <w:tcPr>
            <w:tcW w:w="124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24378B" w:rsidRDefault="00B573AA" w:rsidP="00B573AA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24378B">
              <w:rPr>
                <w:b/>
                <w:sz w:val="24"/>
              </w:rPr>
              <w:t xml:space="preserve">Предмет </w:t>
            </w:r>
          </w:p>
        </w:tc>
        <w:tc>
          <w:tcPr>
            <w:tcW w:w="375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24378B" w:rsidRDefault="00B573AA" w:rsidP="00B573AA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24378B">
              <w:rPr>
                <w:b/>
                <w:sz w:val="24"/>
              </w:rPr>
              <w:t>Доля выпускников (</w:t>
            </w:r>
            <w:proofErr w:type="gramStart"/>
            <w:r w:rsidRPr="0024378B">
              <w:rPr>
                <w:b/>
                <w:sz w:val="24"/>
              </w:rPr>
              <w:t>в</w:t>
            </w:r>
            <w:proofErr w:type="gramEnd"/>
            <w:r w:rsidRPr="0024378B">
              <w:rPr>
                <w:b/>
                <w:sz w:val="24"/>
              </w:rPr>
              <w:t xml:space="preserve"> %), </w:t>
            </w:r>
            <w:proofErr w:type="gramStart"/>
            <w:r w:rsidRPr="0024378B">
              <w:rPr>
                <w:b/>
                <w:sz w:val="24"/>
              </w:rPr>
              <w:t>достигших</w:t>
            </w:r>
            <w:proofErr w:type="gramEnd"/>
            <w:r w:rsidRPr="0024378B">
              <w:rPr>
                <w:b/>
                <w:sz w:val="24"/>
              </w:rPr>
              <w:t xml:space="preserve"> положительных результатов итоговой аттестации в форме ОГЭ </w:t>
            </w:r>
          </w:p>
        </w:tc>
      </w:tr>
      <w:tr w:rsidR="00B573AA" w:rsidRPr="00044301" w:rsidTr="002C2F0C">
        <w:trPr>
          <w:trHeight w:val="284"/>
        </w:trPr>
        <w:tc>
          <w:tcPr>
            <w:tcW w:w="1249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24378B" w:rsidRDefault="00B573AA" w:rsidP="00B573AA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24378B" w:rsidRDefault="00B573AA" w:rsidP="00B573AA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24378B">
              <w:rPr>
                <w:b/>
                <w:sz w:val="24"/>
              </w:rPr>
              <w:t xml:space="preserve">2014-2015гг </w:t>
            </w:r>
          </w:p>
        </w:tc>
        <w:tc>
          <w:tcPr>
            <w:tcW w:w="12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24378B" w:rsidRDefault="00B573AA" w:rsidP="00B573AA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24378B">
              <w:rPr>
                <w:b/>
                <w:sz w:val="24"/>
              </w:rPr>
              <w:t xml:space="preserve">2015-2016гг 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24378B" w:rsidRDefault="00B573AA" w:rsidP="00B573AA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24378B">
              <w:rPr>
                <w:b/>
                <w:sz w:val="24"/>
              </w:rPr>
              <w:t xml:space="preserve">2016-2017гг </w:t>
            </w:r>
          </w:p>
        </w:tc>
      </w:tr>
      <w:tr w:rsidR="00B573AA" w:rsidRPr="00044301" w:rsidTr="00C162DD">
        <w:trPr>
          <w:trHeight w:val="510"/>
        </w:trPr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24378B" w:rsidRDefault="00B573AA" w:rsidP="00C162DD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24378B">
              <w:rPr>
                <w:b/>
                <w:sz w:val="24"/>
              </w:rPr>
              <w:t>Математика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C162DD">
            <w:pPr>
              <w:spacing w:after="0" w:line="276" w:lineRule="auto"/>
              <w:ind w:left="0" w:right="0" w:firstLine="0"/>
              <w:jc w:val="center"/>
            </w:pPr>
            <w:r w:rsidRPr="00044301">
              <w:rPr>
                <w:sz w:val="24"/>
              </w:rPr>
              <w:t>100%</w:t>
            </w:r>
          </w:p>
        </w:tc>
        <w:tc>
          <w:tcPr>
            <w:tcW w:w="12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C162DD">
            <w:pPr>
              <w:spacing w:after="0" w:line="276" w:lineRule="auto"/>
              <w:ind w:left="0" w:right="0" w:firstLine="0"/>
              <w:jc w:val="center"/>
            </w:pPr>
            <w:r w:rsidRPr="00044301">
              <w:rPr>
                <w:sz w:val="24"/>
              </w:rPr>
              <w:t>100%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C162DD">
            <w:pPr>
              <w:spacing w:after="0" w:line="276" w:lineRule="auto"/>
              <w:ind w:left="0" w:right="0" w:firstLine="0"/>
              <w:jc w:val="center"/>
            </w:pPr>
            <w:r w:rsidRPr="00044301">
              <w:rPr>
                <w:sz w:val="24"/>
              </w:rPr>
              <w:t>100%</w:t>
            </w:r>
          </w:p>
        </w:tc>
      </w:tr>
      <w:tr w:rsidR="00B573AA" w:rsidRPr="00044301" w:rsidTr="00C162DD">
        <w:trPr>
          <w:trHeight w:val="510"/>
        </w:trPr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24378B" w:rsidRDefault="00B573AA" w:rsidP="00C162DD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24378B">
              <w:rPr>
                <w:b/>
                <w:sz w:val="24"/>
              </w:rPr>
              <w:t>Русский язык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C162DD">
            <w:pPr>
              <w:spacing w:after="0" w:line="276" w:lineRule="auto"/>
              <w:ind w:left="0" w:right="0" w:firstLine="0"/>
              <w:jc w:val="center"/>
            </w:pPr>
            <w:r w:rsidRPr="00044301">
              <w:rPr>
                <w:sz w:val="24"/>
              </w:rPr>
              <w:t>100%</w:t>
            </w:r>
          </w:p>
        </w:tc>
        <w:tc>
          <w:tcPr>
            <w:tcW w:w="12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C162DD">
            <w:pPr>
              <w:spacing w:after="0" w:line="276" w:lineRule="auto"/>
              <w:ind w:left="0" w:right="0" w:firstLine="0"/>
              <w:jc w:val="center"/>
            </w:pPr>
            <w:r w:rsidRPr="00044301">
              <w:rPr>
                <w:sz w:val="24"/>
              </w:rPr>
              <w:t>100%</w:t>
            </w:r>
          </w:p>
        </w:tc>
        <w:tc>
          <w:tcPr>
            <w:tcW w:w="12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C162DD">
            <w:pPr>
              <w:spacing w:after="0" w:line="276" w:lineRule="auto"/>
              <w:ind w:left="0" w:right="0" w:firstLine="0"/>
              <w:jc w:val="center"/>
            </w:pPr>
            <w:r w:rsidRPr="00044301">
              <w:rPr>
                <w:sz w:val="24"/>
              </w:rPr>
              <w:t>100%</w:t>
            </w:r>
          </w:p>
        </w:tc>
      </w:tr>
    </w:tbl>
    <w:p w:rsidR="00DB4E71" w:rsidRDefault="00DB4E71" w:rsidP="00B573AA">
      <w:pPr>
        <w:spacing w:after="0" w:line="240" w:lineRule="auto"/>
        <w:ind w:left="0" w:right="0" w:firstLine="0"/>
        <w:rPr>
          <w:color w:val="auto"/>
          <w:sz w:val="22"/>
          <w:szCs w:val="24"/>
        </w:rPr>
      </w:pPr>
    </w:p>
    <w:p w:rsidR="00B573AA" w:rsidRPr="003731B8" w:rsidRDefault="00984BE0" w:rsidP="00B573AA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 w:rsidR="00FB31A7">
        <w:rPr>
          <w:color w:val="auto"/>
          <w:sz w:val="24"/>
          <w:szCs w:val="24"/>
        </w:rPr>
        <w:t>10 -</w:t>
      </w:r>
      <w:r w:rsidR="008E3782" w:rsidRPr="003731B8">
        <w:rPr>
          <w:color w:val="auto"/>
          <w:sz w:val="24"/>
          <w:szCs w:val="24"/>
        </w:rPr>
        <w:t xml:space="preserve"> </w:t>
      </w:r>
      <w:r w:rsidR="00B573AA" w:rsidRPr="003731B8">
        <w:rPr>
          <w:color w:val="auto"/>
          <w:sz w:val="24"/>
          <w:szCs w:val="24"/>
        </w:rPr>
        <w:t>Сравнительные данные об итогах аттестации выпускников 9 классов за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373"/>
        <w:gridCol w:w="694"/>
        <w:gridCol w:w="694"/>
        <w:gridCol w:w="629"/>
        <w:gridCol w:w="629"/>
        <w:gridCol w:w="629"/>
        <w:gridCol w:w="552"/>
        <w:gridCol w:w="694"/>
        <w:gridCol w:w="629"/>
        <w:gridCol w:w="629"/>
        <w:gridCol w:w="629"/>
        <w:gridCol w:w="694"/>
        <w:gridCol w:w="826"/>
      </w:tblGrid>
      <w:tr w:rsidR="00C162DD" w:rsidRPr="00FB31A7" w:rsidTr="00C162DD">
        <w:trPr>
          <w:cantSplit/>
          <w:trHeight w:val="2054"/>
        </w:trPr>
        <w:tc>
          <w:tcPr>
            <w:tcW w:w="280" w:type="pct"/>
            <w:shd w:val="clear" w:color="auto" w:fill="D9D9D9" w:themeFill="background1" w:themeFillShade="D9"/>
            <w:vAlign w:val="center"/>
          </w:tcPr>
          <w:p w:rsidR="00B573AA" w:rsidRPr="00C162DD" w:rsidRDefault="00B573AA" w:rsidP="00B573AA">
            <w:pPr>
              <w:tabs>
                <w:tab w:val="left" w:pos="924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2C2F0C" w:rsidRPr="00C162DD" w:rsidRDefault="00B573AA" w:rsidP="00B573AA">
            <w:pPr>
              <w:tabs>
                <w:tab w:val="left" w:pos="924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Учебный </w:t>
            </w:r>
          </w:p>
          <w:p w:rsidR="00B573AA" w:rsidRPr="00C162DD" w:rsidRDefault="00B573AA" w:rsidP="00B573AA">
            <w:pPr>
              <w:tabs>
                <w:tab w:val="left" w:pos="924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52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52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19" w:type="pct"/>
            <w:shd w:val="clear" w:color="auto" w:fill="D9D9D9" w:themeFill="background1" w:themeFillShade="D9"/>
            <w:textDirection w:val="btL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19" w:type="pct"/>
            <w:shd w:val="clear" w:color="auto" w:fill="D9D9D9" w:themeFill="background1" w:themeFillShade="D9"/>
            <w:textDirection w:val="btL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19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80" w:type="pct"/>
            <w:shd w:val="clear" w:color="auto" w:fill="D9D9D9" w:themeFill="background1" w:themeFillShade="D9"/>
            <w:textDirection w:val="btL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52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9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319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319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52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19" w:type="pc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162DD">
              <w:rPr>
                <w:rFonts w:eastAsia="Calibri"/>
                <w:b/>
                <w:color w:val="auto"/>
                <w:sz w:val="24"/>
                <w:szCs w:val="24"/>
              </w:rPr>
              <w:t>ИТОГО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B573AA" w:rsidRPr="00FB31A7" w:rsidRDefault="00B573AA" w:rsidP="00FB31A7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67,86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86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87,6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93,2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B573AA" w:rsidRPr="00FB31A7" w:rsidRDefault="00B573AA" w:rsidP="00FB31A7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51,5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52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9,4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  <w:textDirection w:val="btLr"/>
          </w:tcPr>
          <w:p w:rsidR="00B573AA" w:rsidRPr="00FB31A7" w:rsidRDefault="00B573AA" w:rsidP="00FB31A7">
            <w:pPr>
              <w:tabs>
                <w:tab w:val="left" w:pos="9240"/>
              </w:tabs>
              <w:spacing w:after="0" w:line="240" w:lineRule="auto"/>
              <w:ind w:left="113" w:right="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37,7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B573AA" w:rsidRPr="00FB31A7" w:rsidRDefault="00B573AA" w:rsidP="00FB31A7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3,2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</w:tcPr>
          <w:p w:rsidR="00B573AA" w:rsidRPr="00FB31A7" w:rsidRDefault="00B573AA" w:rsidP="00B573AA">
            <w:pPr>
              <w:tabs>
                <w:tab w:val="left" w:pos="924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3,5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</w:tcPr>
          <w:p w:rsidR="00B573AA" w:rsidRPr="00FB31A7" w:rsidRDefault="00B573AA" w:rsidP="00B573AA">
            <w:pPr>
              <w:tabs>
                <w:tab w:val="left" w:pos="924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2C2F0C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3,0</w:t>
            </w: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</w:tcPr>
          <w:p w:rsidR="00B573AA" w:rsidRPr="00FB31A7" w:rsidRDefault="00B573AA" w:rsidP="00B573AA">
            <w:pPr>
              <w:tabs>
                <w:tab w:val="left" w:pos="924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B573AA" w:rsidRPr="00FB31A7" w:rsidTr="00E57BE2">
        <w:trPr>
          <w:cantSplit/>
          <w:trHeight w:val="510"/>
        </w:trPr>
        <w:tc>
          <w:tcPr>
            <w:tcW w:w="280" w:type="pct"/>
            <w:vMerge/>
            <w:shd w:val="clear" w:color="auto" w:fill="auto"/>
          </w:tcPr>
          <w:p w:rsidR="00B573AA" w:rsidRPr="00FB31A7" w:rsidRDefault="00B573AA" w:rsidP="00B573AA">
            <w:pPr>
              <w:tabs>
                <w:tab w:val="left" w:pos="924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" w:type="pct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73AA" w:rsidRPr="00FB31A7" w:rsidRDefault="00B573AA" w:rsidP="00E57BE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FB31A7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3,5</w:t>
            </w:r>
          </w:p>
        </w:tc>
      </w:tr>
    </w:tbl>
    <w:p w:rsidR="00B573AA" w:rsidRDefault="00B573AA" w:rsidP="00B573A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:rsidR="00C162DD" w:rsidRDefault="00C162DD" w:rsidP="00B573A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:rsidR="00C162DD" w:rsidRDefault="00C162DD" w:rsidP="00B573A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:rsidR="00C162DD" w:rsidRDefault="00C162DD" w:rsidP="00B573A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:rsidR="00B573AA" w:rsidRPr="003731B8" w:rsidRDefault="00984BE0" w:rsidP="00B573AA">
      <w:pPr>
        <w:tabs>
          <w:tab w:val="left" w:pos="1830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 w:rsidR="002C2F0C">
        <w:rPr>
          <w:color w:val="auto"/>
          <w:sz w:val="24"/>
          <w:szCs w:val="24"/>
        </w:rPr>
        <w:t>11 -</w:t>
      </w:r>
      <w:r w:rsidR="008E3782" w:rsidRPr="003731B8">
        <w:rPr>
          <w:color w:val="auto"/>
          <w:sz w:val="24"/>
          <w:szCs w:val="24"/>
        </w:rPr>
        <w:t xml:space="preserve"> </w:t>
      </w:r>
      <w:r w:rsidR="00B573AA" w:rsidRPr="003731B8">
        <w:rPr>
          <w:color w:val="auto"/>
          <w:sz w:val="24"/>
          <w:szCs w:val="24"/>
        </w:rPr>
        <w:t xml:space="preserve"> Сводные данные об итогах ЕГЭ за 5 лет.</w:t>
      </w:r>
    </w:p>
    <w:p w:rsidR="00B573AA" w:rsidRPr="002C2F0C" w:rsidRDefault="00B573AA" w:rsidP="00B573AA">
      <w:pPr>
        <w:tabs>
          <w:tab w:val="left" w:pos="1830"/>
        </w:tabs>
        <w:spacing w:after="0" w:line="240" w:lineRule="auto"/>
        <w:ind w:left="0" w:right="0" w:firstLine="0"/>
        <w:rPr>
          <w:color w:val="auto"/>
          <w:sz w:val="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7"/>
        <w:gridCol w:w="1208"/>
        <w:gridCol w:w="636"/>
        <w:gridCol w:w="5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B573AA" w:rsidRPr="002C2F0C" w:rsidTr="00E57BE2">
        <w:trPr>
          <w:cantSplit/>
          <w:trHeight w:val="1694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73AA" w:rsidRPr="00C162DD" w:rsidRDefault="00B573AA" w:rsidP="00C162DD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162DD">
              <w:rPr>
                <w:b/>
                <w:color w:val="auto"/>
                <w:sz w:val="24"/>
                <w:szCs w:val="24"/>
              </w:rPr>
              <w:t>Литература</w:t>
            </w:r>
          </w:p>
        </w:tc>
      </w:tr>
      <w:tr w:rsidR="00B573AA" w:rsidRPr="002C2F0C" w:rsidTr="00E57BE2">
        <w:trPr>
          <w:cantSplit/>
          <w:trHeight w:val="695"/>
        </w:trPr>
        <w:tc>
          <w:tcPr>
            <w:tcW w:w="0" w:type="auto"/>
            <w:gridSpan w:val="3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573AA" w:rsidRPr="00E57BE2" w:rsidRDefault="00B573AA" w:rsidP="00B573A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57BE2">
              <w:rPr>
                <w:b/>
                <w:color w:val="auto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573AA" w:rsidRPr="00E57BE2" w:rsidRDefault="00B573AA" w:rsidP="007F59A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E57BE2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573AA" w:rsidRPr="002C2F0C" w:rsidTr="00E57BE2">
        <w:tc>
          <w:tcPr>
            <w:tcW w:w="0" w:type="auto"/>
            <w:gridSpan w:val="2"/>
            <w:vMerge w:val="restart"/>
            <w:shd w:val="clear" w:color="auto" w:fill="auto"/>
            <w:textDirection w:val="btLr"/>
          </w:tcPr>
          <w:p w:rsidR="00B573AA" w:rsidRPr="002C2F0C" w:rsidRDefault="00B573AA" w:rsidP="002C2F0C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Минимальный</w:t>
            </w:r>
          </w:p>
          <w:p w:rsidR="00B573AA" w:rsidRPr="002C2F0C" w:rsidRDefault="00B573AA" w:rsidP="002C2F0C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32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8CCE4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32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 w:val="restart"/>
            <w:shd w:val="clear" w:color="auto" w:fill="auto"/>
            <w:textDirection w:val="btLr"/>
            <w:vAlign w:val="center"/>
          </w:tcPr>
          <w:p w:rsidR="00B573AA" w:rsidRPr="002C2F0C" w:rsidRDefault="00B573AA" w:rsidP="002C2F0C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% выбора</w:t>
            </w:r>
          </w:p>
          <w:p w:rsidR="00B573AA" w:rsidRPr="002C2F0C" w:rsidRDefault="00B573AA" w:rsidP="002C2F0C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Предмета</w:t>
            </w:r>
          </w:p>
          <w:p w:rsidR="00B573AA" w:rsidRPr="002C2F0C" w:rsidRDefault="00B573AA" w:rsidP="002C2F0C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на ЕГЭ</w:t>
            </w: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88,9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11,1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gridSpan w:val="2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8CCE4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20</w:t>
            </w:r>
          </w:p>
        </w:tc>
      </w:tr>
      <w:tr w:rsidR="00B573AA" w:rsidRPr="002C2F0C" w:rsidTr="00E57BE2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573AA" w:rsidRPr="002C2F0C" w:rsidRDefault="00B573AA" w:rsidP="002C2F0C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573AA" w:rsidRPr="002C2F0C" w:rsidRDefault="00B573AA" w:rsidP="00B573A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По школе</w:t>
            </w: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2011-</w:t>
            </w:r>
            <w:r w:rsidRPr="002C2F0C">
              <w:rPr>
                <w:color w:val="auto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lastRenderedPageBreak/>
              <w:t>57,1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69,7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38</w:t>
            </w:r>
          </w:p>
        </w:tc>
      </w:tr>
      <w:tr w:rsidR="00B573AA" w:rsidRPr="002C2F0C" w:rsidTr="00E57BE2"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C2F0C">
              <w:rPr>
                <w:color w:val="auto"/>
                <w:sz w:val="24"/>
                <w:szCs w:val="24"/>
              </w:rPr>
              <w:t>5</w:t>
            </w:r>
            <w:r w:rsidRPr="002C2F0C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65,5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C2F0C">
              <w:rPr>
                <w:color w:val="auto"/>
                <w:sz w:val="24"/>
                <w:szCs w:val="24"/>
              </w:rPr>
              <w:t>-</w:t>
            </w:r>
          </w:p>
        </w:tc>
      </w:tr>
      <w:tr w:rsidR="00B573AA" w:rsidRPr="002C2F0C" w:rsidTr="00E57BE2"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8CCE4"/>
          </w:tcPr>
          <w:p w:rsidR="00B573AA" w:rsidRPr="002C2F0C" w:rsidRDefault="00B573AA" w:rsidP="00B573AA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3,6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B573AA" w:rsidRPr="002C2F0C" w:rsidRDefault="00B573AA" w:rsidP="00E57BE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C2F0C">
              <w:rPr>
                <w:b/>
                <w:i/>
                <w:color w:val="auto"/>
                <w:sz w:val="24"/>
                <w:szCs w:val="24"/>
              </w:rPr>
              <w:t>37</w:t>
            </w:r>
          </w:p>
        </w:tc>
      </w:tr>
    </w:tbl>
    <w:p w:rsidR="0036077B" w:rsidRDefault="0036077B" w:rsidP="004B473A">
      <w:pPr>
        <w:autoSpaceDE w:val="0"/>
        <w:autoSpaceDN w:val="0"/>
        <w:adjustRightInd w:val="0"/>
        <w:spacing w:after="0" w:line="360" w:lineRule="auto"/>
        <w:ind w:left="0" w:right="0" w:firstLine="0"/>
      </w:pPr>
    </w:p>
    <w:p w:rsidR="00B573AA" w:rsidRPr="008E3782" w:rsidRDefault="008E3782" w:rsidP="002C2F0C">
      <w:pPr>
        <w:autoSpaceDE w:val="0"/>
        <w:autoSpaceDN w:val="0"/>
        <w:adjustRightInd w:val="0"/>
        <w:spacing w:after="0" w:line="276" w:lineRule="auto"/>
        <w:ind w:left="0" w:right="0" w:firstLine="709"/>
      </w:pPr>
      <w:r w:rsidRPr="00044301">
        <w:t xml:space="preserve">Из таблиц видно, что результаты </w:t>
      </w:r>
      <w:r>
        <w:t xml:space="preserve">ГИА </w:t>
      </w:r>
      <w:r w:rsidRPr="00044301">
        <w:t>по математике и русскому языку по школе  на протяжении в</w:t>
      </w:r>
      <w:r>
        <w:t>сех рассматриваемых лет имеют стабильные результаты.</w:t>
      </w:r>
    </w:p>
    <w:p w:rsidR="007F59A0" w:rsidRDefault="007F59A0" w:rsidP="0036077B">
      <w:pPr>
        <w:spacing w:after="8" w:line="276" w:lineRule="auto"/>
        <w:ind w:left="0" w:right="0" w:firstLine="0"/>
        <w:rPr>
          <w:b/>
        </w:rPr>
      </w:pPr>
    </w:p>
    <w:p w:rsidR="0036077B" w:rsidRPr="003731B8" w:rsidRDefault="0036077B" w:rsidP="0036077B">
      <w:pPr>
        <w:spacing w:after="8" w:line="276" w:lineRule="auto"/>
        <w:ind w:left="0" w:right="0" w:firstLine="0"/>
        <w:rPr>
          <w:b/>
        </w:rPr>
      </w:pPr>
      <w:r w:rsidRPr="003731B8">
        <w:rPr>
          <w:b/>
        </w:rPr>
        <w:t>3. Показатели успешности</w:t>
      </w:r>
    </w:p>
    <w:p w:rsidR="00E57BE2" w:rsidRPr="00E57BE2" w:rsidRDefault="00E57BE2" w:rsidP="00E57BE2">
      <w:pPr>
        <w:spacing w:after="8" w:line="276" w:lineRule="auto"/>
        <w:ind w:left="0" w:right="0" w:firstLine="0"/>
        <w:rPr>
          <w:sz w:val="24"/>
        </w:rPr>
      </w:pPr>
      <w:r w:rsidRPr="00E57BE2">
        <w:rPr>
          <w:sz w:val="24"/>
        </w:rPr>
        <w:t xml:space="preserve">Таблица 12 – Основные показатели </w:t>
      </w:r>
      <w:r>
        <w:rPr>
          <w:sz w:val="24"/>
        </w:rPr>
        <w:t>успешности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044"/>
        <w:gridCol w:w="2044"/>
        <w:gridCol w:w="2046"/>
      </w:tblGrid>
      <w:tr w:rsidR="00E57BE2" w:rsidRPr="00E57BE2" w:rsidTr="0072597E">
        <w:trPr>
          <w:trHeight w:val="454"/>
        </w:trPr>
        <w:tc>
          <w:tcPr>
            <w:tcW w:w="1888" w:type="pct"/>
            <w:vMerge w:val="restart"/>
            <w:shd w:val="clear" w:color="auto" w:fill="D9D9D9" w:themeFill="background1" w:themeFillShade="D9"/>
            <w:vAlign w:val="center"/>
          </w:tcPr>
          <w:p w:rsidR="00E57BE2" w:rsidRPr="00E57BE2" w:rsidRDefault="00E57BE2" w:rsidP="00E57BE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57BE2">
              <w:rPr>
                <w:b/>
                <w:color w:val="auto"/>
                <w:sz w:val="24"/>
              </w:rPr>
              <w:t>Показатели</w:t>
            </w:r>
          </w:p>
        </w:tc>
        <w:tc>
          <w:tcPr>
            <w:tcW w:w="3112" w:type="pct"/>
            <w:gridSpan w:val="3"/>
            <w:shd w:val="clear" w:color="auto" w:fill="D9D9D9" w:themeFill="background1" w:themeFillShade="D9"/>
            <w:vAlign w:val="center"/>
          </w:tcPr>
          <w:p w:rsidR="00E57BE2" w:rsidRPr="00E57BE2" w:rsidRDefault="00E57BE2" w:rsidP="00E57BE2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57BE2">
              <w:rPr>
                <w:b/>
                <w:color w:val="auto"/>
                <w:sz w:val="24"/>
              </w:rPr>
              <w:t>Период</w:t>
            </w:r>
          </w:p>
        </w:tc>
      </w:tr>
      <w:tr w:rsidR="00E57BE2" w:rsidRPr="00E57BE2" w:rsidTr="0072597E">
        <w:trPr>
          <w:trHeight w:val="454"/>
        </w:trPr>
        <w:tc>
          <w:tcPr>
            <w:tcW w:w="1888" w:type="pct"/>
            <w:vMerge/>
            <w:shd w:val="clear" w:color="auto" w:fill="D9D9D9" w:themeFill="background1" w:themeFillShade="D9"/>
            <w:vAlign w:val="center"/>
          </w:tcPr>
          <w:p w:rsidR="00E57BE2" w:rsidRPr="00E57BE2" w:rsidRDefault="00E57BE2" w:rsidP="00E57BE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E57BE2" w:rsidRPr="00E57BE2" w:rsidRDefault="00E57BE2" w:rsidP="00E57BE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57BE2">
              <w:rPr>
                <w:b/>
                <w:color w:val="auto"/>
                <w:sz w:val="24"/>
              </w:rPr>
              <w:t>2014-2015 уч.год</w:t>
            </w: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E57BE2" w:rsidRPr="00E57BE2" w:rsidRDefault="00E57BE2" w:rsidP="00E57BE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57BE2">
              <w:rPr>
                <w:b/>
                <w:color w:val="auto"/>
                <w:sz w:val="24"/>
              </w:rPr>
              <w:t>2015-2016 уч.год</w:t>
            </w: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E57BE2" w:rsidRPr="00E57BE2" w:rsidRDefault="00E57BE2" w:rsidP="00E57BE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57BE2">
              <w:rPr>
                <w:b/>
                <w:color w:val="auto"/>
                <w:sz w:val="24"/>
              </w:rPr>
              <w:t>2016-2017 уч.год</w:t>
            </w:r>
          </w:p>
        </w:tc>
      </w:tr>
      <w:tr w:rsidR="00E57BE2" w:rsidRPr="00E57BE2" w:rsidTr="0072597E">
        <w:trPr>
          <w:trHeight w:val="454"/>
        </w:trPr>
        <w:tc>
          <w:tcPr>
            <w:tcW w:w="1888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Успеваемость по школе</w:t>
            </w:r>
            <w:proofErr w:type="gramStart"/>
            <w:r w:rsidRPr="00E57BE2">
              <w:rPr>
                <w:color w:val="auto"/>
                <w:sz w:val="24"/>
              </w:rPr>
              <w:t xml:space="preserve"> (%)</w:t>
            </w:r>
            <w:proofErr w:type="gramEnd"/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99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92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99</w:t>
            </w:r>
          </w:p>
        </w:tc>
      </w:tr>
      <w:tr w:rsidR="00E57BE2" w:rsidRPr="00E57BE2" w:rsidTr="0072597E">
        <w:trPr>
          <w:trHeight w:val="454"/>
        </w:trPr>
        <w:tc>
          <w:tcPr>
            <w:tcW w:w="1888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Качество обучения по школе</w:t>
            </w:r>
            <w:proofErr w:type="gramStart"/>
            <w:r w:rsidRPr="00E57BE2">
              <w:rPr>
                <w:color w:val="auto"/>
                <w:sz w:val="24"/>
              </w:rPr>
              <w:t xml:space="preserve"> (%)</w:t>
            </w:r>
            <w:proofErr w:type="gramEnd"/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25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26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25</w:t>
            </w:r>
          </w:p>
        </w:tc>
      </w:tr>
      <w:tr w:rsidR="00E57BE2" w:rsidRPr="00E57BE2" w:rsidTr="0072597E">
        <w:trPr>
          <w:trHeight w:val="454"/>
        </w:trPr>
        <w:tc>
          <w:tcPr>
            <w:tcW w:w="1888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 xml:space="preserve">Отличники 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5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8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7</w:t>
            </w:r>
          </w:p>
        </w:tc>
      </w:tr>
      <w:tr w:rsidR="00E57BE2" w:rsidRPr="00E57BE2" w:rsidTr="0072597E">
        <w:trPr>
          <w:trHeight w:val="454"/>
        </w:trPr>
        <w:tc>
          <w:tcPr>
            <w:tcW w:w="1888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 xml:space="preserve">Хорошисты 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35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35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41</w:t>
            </w:r>
          </w:p>
        </w:tc>
      </w:tr>
      <w:tr w:rsidR="00E57BE2" w:rsidRPr="00E57BE2" w:rsidTr="0072597E">
        <w:trPr>
          <w:trHeight w:val="454"/>
        </w:trPr>
        <w:tc>
          <w:tcPr>
            <w:tcW w:w="1888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 xml:space="preserve">Неуспевающие 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1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13</w:t>
            </w:r>
          </w:p>
        </w:tc>
        <w:tc>
          <w:tcPr>
            <w:tcW w:w="1037" w:type="pct"/>
            <w:vAlign w:val="center"/>
          </w:tcPr>
          <w:p w:rsidR="00E57BE2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57BE2">
              <w:rPr>
                <w:color w:val="auto"/>
                <w:sz w:val="24"/>
              </w:rPr>
              <w:t>4</w:t>
            </w:r>
          </w:p>
        </w:tc>
      </w:tr>
    </w:tbl>
    <w:p w:rsidR="0036077B" w:rsidRPr="0072597E" w:rsidRDefault="0036077B" w:rsidP="00151F02">
      <w:pPr>
        <w:spacing w:after="8" w:line="276" w:lineRule="auto"/>
        <w:ind w:left="0" w:right="0" w:firstLine="0"/>
        <w:rPr>
          <w:sz w:val="32"/>
        </w:rPr>
      </w:pPr>
    </w:p>
    <w:p w:rsidR="00D03425" w:rsidRPr="00E57BE2" w:rsidRDefault="00E57BE2" w:rsidP="0072597E">
      <w:pPr>
        <w:spacing w:after="0" w:line="276" w:lineRule="auto"/>
        <w:ind w:left="0" w:right="0" w:firstLine="0"/>
        <w:rPr>
          <w:sz w:val="24"/>
          <w:u w:val="single" w:color="000000"/>
        </w:rPr>
      </w:pPr>
      <w:r w:rsidRPr="00E57BE2">
        <w:rPr>
          <w:sz w:val="24"/>
        </w:rPr>
        <w:t xml:space="preserve">Таблица 13 - </w:t>
      </w:r>
      <w:r w:rsidR="00D03425" w:rsidRPr="00E57BE2">
        <w:rPr>
          <w:sz w:val="24"/>
        </w:rPr>
        <w:t>Организация учебного процесса и содержание образования за 2016-2017 учебный год</w:t>
      </w:r>
    </w:p>
    <w:tbl>
      <w:tblPr>
        <w:tblStyle w:val="TableGrid"/>
        <w:tblW w:w="4957" w:type="pct"/>
        <w:tblInd w:w="0" w:type="dxa"/>
        <w:tblCellMar>
          <w:left w:w="108" w:type="dxa"/>
          <w:right w:w="229" w:type="dxa"/>
        </w:tblCellMar>
        <w:tblLook w:val="04A0" w:firstRow="1" w:lastRow="0" w:firstColumn="1" w:lastColumn="0" w:noHBand="0" w:noVBand="1"/>
      </w:tblPr>
      <w:tblGrid>
        <w:gridCol w:w="4361"/>
        <w:gridCol w:w="5528"/>
      </w:tblGrid>
      <w:tr w:rsidR="00D03425" w:rsidRPr="00156D80" w:rsidTr="0072597E">
        <w:trPr>
          <w:trHeight w:val="333"/>
        </w:trPr>
        <w:tc>
          <w:tcPr>
            <w:tcW w:w="22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D03425" w:rsidRPr="00E57BE2" w:rsidRDefault="00D03425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E57BE2">
              <w:rPr>
                <w:b/>
                <w:sz w:val="22"/>
              </w:rPr>
              <w:t>Показатель</w:t>
            </w:r>
          </w:p>
        </w:tc>
        <w:tc>
          <w:tcPr>
            <w:tcW w:w="27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D03425" w:rsidRPr="00E57BE2" w:rsidRDefault="00E57BE2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Значение</w:t>
            </w:r>
          </w:p>
        </w:tc>
      </w:tr>
      <w:tr w:rsidR="00D03425" w:rsidRPr="00044301" w:rsidTr="0072597E">
        <w:trPr>
          <w:trHeight w:val="836"/>
        </w:trPr>
        <w:tc>
          <w:tcPr>
            <w:tcW w:w="22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3425" w:rsidRPr="0004430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sz w:val="24"/>
              </w:rPr>
              <w:t xml:space="preserve">Сетевые и дистанционные олимпиады на </w:t>
            </w:r>
            <w:r w:rsidRPr="00B573AA">
              <w:rPr>
                <w:sz w:val="24"/>
              </w:rPr>
              <w:t>основной ступени</w:t>
            </w:r>
          </w:p>
        </w:tc>
        <w:tc>
          <w:tcPr>
            <w:tcW w:w="27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3425" w:rsidRPr="00044301" w:rsidRDefault="00D03425" w:rsidP="0072597E">
            <w:pPr>
              <w:spacing w:after="0" w:line="240" w:lineRule="auto"/>
              <w:ind w:left="0" w:right="0" w:firstLine="0"/>
            </w:pPr>
            <w:r w:rsidRPr="00044301">
              <w:rPr>
                <w:sz w:val="24"/>
              </w:rPr>
              <w:t xml:space="preserve">Доля учеников от общего числа учащихся, принявших участие: </w:t>
            </w:r>
            <w:r>
              <w:rPr>
                <w:sz w:val="24"/>
              </w:rPr>
              <w:t>11/55%</w:t>
            </w:r>
          </w:p>
          <w:p w:rsidR="00D03425" w:rsidRPr="0004430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i/>
                <w:sz w:val="24"/>
              </w:rPr>
              <w:t xml:space="preserve">Из них призеров и победителей </w:t>
            </w:r>
            <w:r>
              <w:rPr>
                <w:i/>
                <w:sz w:val="24"/>
              </w:rPr>
              <w:t>-3</w:t>
            </w:r>
          </w:p>
        </w:tc>
      </w:tr>
      <w:tr w:rsidR="00D03425" w:rsidRPr="00044301" w:rsidTr="0072597E">
        <w:trPr>
          <w:trHeight w:val="840"/>
        </w:trPr>
        <w:tc>
          <w:tcPr>
            <w:tcW w:w="22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3425" w:rsidRPr="001C5C6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1C5C61">
              <w:rPr>
                <w:sz w:val="24"/>
              </w:rPr>
              <w:t>Сетевые и дистанционные олимпиады на старшей ступени</w:t>
            </w:r>
            <w:r w:rsidR="0072597E">
              <w:rPr>
                <w:sz w:val="24"/>
              </w:rPr>
              <w:t xml:space="preserve"> -</w:t>
            </w:r>
            <w:r w:rsidRPr="001C5C61">
              <w:t xml:space="preserve"> </w:t>
            </w:r>
            <w:r w:rsidRPr="0072597E">
              <w:rPr>
                <w:sz w:val="24"/>
              </w:rPr>
              <w:t xml:space="preserve"> 0</w:t>
            </w:r>
          </w:p>
        </w:tc>
        <w:tc>
          <w:tcPr>
            <w:tcW w:w="27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3425" w:rsidRPr="00044301" w:rsidRDefault="00D03425" w:rsidP="0072597E">
            <w:pPr>
              <w:spacing w:after="0" w:line="240" w:lineRule="auto"/>
              <w:ind w:left="0" w:right="0" w:firstLine="0"/>
            </w:pPr>
            <w:r w:rsidRPr="00044301">
              <w:rPr>
                <w:sz w:val="24"/>
              </w:rPr>
              <w:t xml:space="preserve">Доля учеников от общего числа учащихся, принявших участие: </w:t>
            </w:r>
            <w:r>
              <w:rPr>
                <w:sz w:val="24"/>
              </w:rPr>
              <w:t>9/45%</w:t>
            </w:r>
          </w:p>
          <w:p w:rsidR="00D03425" w:rsidRPr="0004430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i/>
                <w:sz w:val="24"/>
              </w:rPr>
              <w:t xml:space="preserve">Из них призеров и победителей </w:t>
            </w:r>
            <w:r>
              <w:rPr>
                <w:i/>
                <w:sz w:val="24"/>
              </w:rPr>
              <w:t>-4</w:t>
            </w:r>
          </w:p>
        </w:tc>
      </w:tr>
      <w:tr w:rsidR="00D03425" w:rsidRPr="00044301" w:rsidTr="0072597E">
        <w:trPr>
          <w:trHeight w:val="836"/>
        </w:trPr>
        <w:tc>
          <w:tcPr>
            <w:tcW w:w="22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3425" w:rsidRPr="001C5C6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1C5C61">
              <w:rPr>
                <w:sz w:val="24"/>
              </w:rPr>
              <w:t>Всероссийская олимпиада школьников</w:t>
            </w:r>
          </w:p>
          <w:p w:rsidR="00D03425" w:rsidRPr="001C5C6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1C5C61">
              <w:rPr>
                <w:sz w:val="24"/>
              </w:rPr>
              <w:t>(муниципальный этап) на основной ступени</w:t>
            </w:r>
          </w:p>
          <w:p w:rsidR="00D03425" w:rsidRPr="001C5C61" w:rsidRDefault="00D03425" w:rsidP="0072597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7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3425" w:rsidRPr="00044301" w:rsidRDefault="00D03425" w:rsidP="0072597E">
            <w:pPr>
              <w:spacing w:after="0" w:line="240" w:lineRule="auto"/>
              <w:ind w:left="0" w:right="0" w:firstLine="0"/>
            </w:pPr>
            <w:r w:rsidRPr="00044301">
              <w:rPr>
                <w:sz w:val="24"/>
              </w:rPr>
              <w:t xml:space="preserve">Доля учеников от общего числа учащихся, принявших участие: </w:t>
            </w:r>
            <w:r>
              <w:rPr>
                <w:sz w:val="24"/>
              </w:rPr>
              <w:t>19/59%</w:t>
            </w:r>
          </w:p>
          <w:p w:rsidR="00D03425" w:rsidRPr="0004430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i/>
                <w:sz w:val="24"/>
              </w:rPr>
              <w:t xml:space="preserve">Из них призеров и победителей </w:t>
            </w:r>
            <w:r>
              <w:rPr>
                <w:i/>
                <w:sz w:val="24"/>
              </w:rPr>
              <w:t>16</w:t>
            </w:r>
          </w:p>
        </w:tc>
      </w:tr>
      <w:tr w:rsidR="00D03425" w:rsidRPr="00044301" w:rsidTr="0072597E">
        <w:trPr>
          <w:trHeight w:val="840"/>
        </w:trPr>
        <w:tc>
          <w:tcPr>
            <w:tcW w:w="22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3425" w:rsidRPr="001C5C6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1C5C61">
              <w:rPr>
                <w:sz w:val="24"/>
              </w:rPr>
              <w:t>Всероссийская олимпиада школьников</w:t>
            </w:r>
          </w:p>
          <w:p w:rsidR="00D03425" w:rsidRPr="001C5C6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1C5C61">
              <w:rPr>
                <w:sz w:val="24"/>
              </w:rPr>
              <w:t>(муниципальный этап) на старшей ступени</w:t>
            </w:r>
            <w:r w:rsidRPr="001C5C61">
              <w:rPr>
                <w:i/>
                <w:sz w:val="24"/>
              </w:rPr>
              <w:t xml:space="preserve"> </w:t>
            </w:r>
            <w:r w:rsidR="0072597E">
              <w:rPr>
                <w:i/>
                <w:sz w:val="24"/>
              </w:rPr>
              <w:t>-</w:t>
            </w:r>
            <w:r w:rsidRPr="0072597E">
              <w:rPr>
                <w:sz w:val="24"/>
              </w:rPr>
              <w:t>13</w:t>
            </w:r>
          </w:p>
        </w:tc>
        <w:tc>
          <w:tcPr>
            <w:tcW w:w="27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3425" w:rsidRPr="00044301" w:rsidRDefault="00D03425" w:rsidP="0072597E">
            <w:pPr>
              <w:spacing w:after="0" w:line="240" w:lineRule="auto"/>
              <w:ind w:left="0" w:right="0" w:firstLine="0"/>
            </w:pPr>
            <w:r w:rsidRPr="00044301">
              <w:rPr>
                <w:sz w:val="24"/>
              </w:rPr>
              <w:t xml:space="preserve">Доля учеников от общего числа учащихся, принявших участие: </w:t>
            </w:r>
            <w:r>
              <w:rPr>
                <w:sz w:val="24"/>
              </w:rPr>
              <w:t>13/41%</w:t>
            </w:r>
          </w:p>
          <w:p w:rsidR="00D03425" w:rsidRPr="00044301" w:rsidRDefault="00D03425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i/>
                <w:sz w:val="24"/>
              </w:rPr>
              <w:t xml:space="preserve">Из них призеров и победителей </w:t>
            </w:r>
            <w:r>
              <w:rPr>
                <w:i/>
                <w:sz w:val="24"/>
              </w:rPr>
              <w:t>13</w:t>
            </w:r>
          </w:p>
        </w:tc>
      </w:tr>
    </w:tbl>
    <w:p w:rsidR="0036077B" w:rsidRPr="0072597E" w:rsidRDefault="0036077B" w:rsidP="0072597E">
      <w:pPr>
        <w:spacing w:after="0" w:line="276" w:lineRule="auto"/>
        <w:ind w:left="0" w:right="0" w:firstLine="0"/>
        <w:rPr>
          <w:sz w:val="32"/>
        </w:rPr>
      </w:pPr>
    </w:p>
    <w:p w:rsidR="000815B5" w:rsidRPr="00E57BE2" w:rsidRDefault="00E57BE2" w:rsidP="0072597E">
      <w:pPr>
        <w:spacing w:after="0" w:line="240" w:lineRule="auto"/>
        <w:ind w:left="0" w:right="0" w:firstLine="0"/>
        <w:rPr>
          <w:sz w:val="24"/>
          <w:szCs w:val="24"/>
        </w:rPr>
      </w:pPr>
      <w:r w:rsidRPr="00E57BE2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  <w:r w:rsidRPr="00E57BE2">
        <w:rPr>
          <w:sz w:val="24"/>
          <w:szCs w:val="24"/>
        </w:rPr>
        <w:t xml:space="preserve"> - </w:t>
      </w:r>
      <w:r w:rsidR="000815B5" w:rsidRPr="00E57BE2">
        <w:rPr>
          <w:sz w:val="24"/>
          <w:szCs w:val="24"/>
        </w:rPr>
        <w:t>Контингент</w:t>
      </w:r>
    </w:p>
    <w:tbl>
      <w:tblPr>
        <w:tblStyle w:val="TableGrid"/>
        <w:tblpPr w:leftFromText="180" w:rightFromText="180" w:vertAnchor="text" w:horzAnchor="margin" w:tblpY="110"/>
        <w:tblW w:w="932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1969"/>
        <w:gridCol w:w="1985"/>
        <w:gridCol w:w="1721"/>
      </w:tblGrid>
      <w:tr w:rsidR="000815B5" w:rsidRPr="00E57BE2" w:rsidTr="0072597E">
        <w:trPr>
          <w:trHeight w:val="454"/>
        </w:trPr>
        <w:tc>
          <w:tcPr>
            <w:tcW w:w="3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57BE2">
              <w:rPr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57BE2">
              <w:rPr>
                <w:b/>
                <w:sz w:val="24"/>
                <w:szCs w:val="24"/>
              </w:rPr>
              <w:t>2014-2015гг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57BE2">
              <w:rPr>
                <w:b/>
                <w:sz w:val="24"/>
                <w:szCs w:val="24"/>
              </w:rPr>
              <w:t>2015-2016гг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57BE2">
              <w:rPr>
                <w:b/>
                <w:sz w:val="24"/>
                <w:szCs w:val="24"/>
              </w:rPr>
              <w:t>2016-2017гг</w:t>
            </w:r>
          </w:p>
        </w:tc>
      </w:tr>
      <w:tr w:rsidR="000815B5" w:rsidRPr="00E57BE2" w:rsidTr="0072597E">
        <w:trPr>
          <w:trHeight w:val="454"/>
        </w:trPr>
        <w:tc>
          <w:tcPr>
            <w:tcW w:w="3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E57BE2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72</w:t>
            </w:r>
          </w:p>
        </w:tc>
      </w:tr>
      <w:tr w:rsidR="000815B5" w:rsidRPr="00E57BE2" w:rsidTr="0072597E">
        <w:trPr>
          <w:trHeight w:val="454"/>
        </w:trPr>
        <w:tc>
          <w:tcPr>
            <w:tcW w:w="3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5-9 классы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86</w:t>
            </w:r>
          </w:p>
        </w:tc>
      </w:tr>
      <w:tr w:rsidR="000815B5" w:rsidRPr="00E57BE2" w:rsidTr="0072597E">
        <w:trPr>
          <w:trHeight w:val="454"/>
        </w:trPr>
        <w:tc>
          <w:tcPr>
            <w:tcW w:w="3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10-11 классы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15</w:t>
            </w:r>
          </w:p>
        </w:tc>
      </w:tr>
      <w:tr w:rsidR="000815B5" w:rsidRPr="00E57BE2" w:rsidTr="0072597E">
        <w:trPr>
          <w:trHeight w:val="454"/>
        </w:trPr>
        <w:tc>
          <w:tcPr>
            <w:tcW w:w="3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163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165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5B5" w:rsidRPr="00E57BE2" w:rsidRDefault="000815B5" w:rsidP="0072597E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7BE2">
              <w:rPr>
                <w:sz w:val="24"/>
                <w:szCs w:val="24"/>
              </w:rPr>
              <w:t>173</w:t>
            </w:r>
          </w:p>
        </w:tc>
      </w:tr>
    </w:tbl>
    <w:p w:rsidR="0072597E" w:rsidRDefault="0072597E" w:rsidP="0072597E">
      <w:pPr>
        <w:spacing w:after="0" w:line="276" w:lineRule="auto"/>
        <w:ind w:left="0" w:right="0" w:firstLine="0"/>
        <w:jc w:val="left"/>
        <w:rPr>
          <w:sz w:val="20"/>
          <w:u w:val="single" w:color="000000"/>
        </w:rPr>
      </w:pPr>
    </w:p>
    <w:p w:rsidR="0072597E" w:rsidRPr="0072597E" w:rsidRDefault="0072597E" w:rsidP="0072597E">
      <w:pPr>
        <w:spacing w:after="0" w:line="276" w:lineRule="auto"/>
        <w:ind w:left="0" w:right="0" w:firstLine="0"/>
        <w:jc w:val="left"/>
        <w:rPr>
          <w:sz w:val="20"/>
          <w:u w:val="single" w:color="000000"/>
        </w:rPr>
      </w:pPr>
    </w:p>
    <w:p w:rsidR="00B573AA" w:rsidRDefault="00E57BE2" w:rsidP="0072597E">
      <w:pPr>
        <w:spacing w:after="0" w:line="276" w:lineRule="auto"/>
        <w:ind w:left="0" w:right="0" w:firstLine="0"/>
        <w:jc w:val="left"/>
        <w:rPr>
          <w:sz w:val="22"/>
        </w:rPr>
      </w:pPr>
      <w:r>
        <w:rPr>
          <w:sz w:val="24"/>
        </w:rPr>
        <w:t xml:space="preserve">Таблица 15 - </w:t>
      </w:r>
      <w:r w:rsidR="00B573AA" w:rsidRPr="00E57BE2">
        <w:rPr>
          <w:sz w:val="24"/>
        </w:rPr>
        <w:t>Обучение и преподавание</w:t>
      </w:r>
      <w:r w:rsidR="00B573AA" w:rsidRPr="00E57BE2">
        <w:rPr>
          <w:sz w:val="22"/>
        </w:rPr>
        <w:t xml:space="preserve"> </w:t>
      </w:r>
    </w:p>
    <w:p w:rsidR="0072597E" w:rsidRPr="0072597E" w:rsidRDefault="0072597E" w:rsidP="0072597E">
      <w:pPr>
        <w:spacing w:after="0" w:line="276" w:lineRule="auto"/>
        <w:ind w:left="0" w:right="0" w:firstLine="0"/>
        <w:jc w:val="left"/>
        <w:rPr>
          <w:sz w:val="8"/>
        </w:rPr>
      </w:pPr>
    </w:p>
    <w:tbl>
      <w:tblPr>
        <w:tblStyle w:val="TableGrid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6"/>
        <w:gridCol w:w="1800"/>
        <w:gridCol w:w="1798"/>
        <w:gridCol w:w="1504"/>
      </w:tblGrid>
      <w:tr w:rsidR="00B573AA" w:rsidRPr="00044301" w:rsidTr="0072597E">
        <w:trPr>
          <w:trHeight w:val="397"/>
        </w:trPr>
        <w:tc>
          <w:tcPr>
            <w:tcW w:w="24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CC75DA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C75DA">
              <w:rPr>
                <w:b/>
                <w:sz w:val="24"/>
              </w:rPr>
              <w:t>Показатель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CC75DA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C75DA">
              <w:rPr>
                <w:b/>
                <w:sz w:val="24"/>
              </w:rPr>
              <w:t>2014-2015гг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CC75DA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C75DA">
              <w:rPr>
                <w:b/>
                <w:sz w:val="24"/>
              </w:rPr>
              <w:t>2015-2016гг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CC75DA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C75DA">
              <w:rPr>
                <w:b/>
                <w:sz w:val="24"/>
              </w:rPr>
              <w:t>2016-2017гг</w:t>
            </w:r>
          </w:p>
        </w:tc>
      </w:tr>
      <w:tr w:rsidR="00B573AA" w:rsidRPr="00044301" w:rsidTr="0072597E">
        <w:trPr>
          <w:trHeight w:val="397"/>
        </w:trPr>
        <w:tc>
          <w:tcPr>
            <w:tcW w:w="24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sz w:val="24"/>
              </w:rPr>
              <w:t xml:space="preserve">Число молодых учителей (до 35 лет) 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536B1">
              <w:rPr>
                <w:sz w:val="24"/>
              </w:rPr>
              <w:t>1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536B1">
              <w:rPr>
                <w:sz w:val="24"/>
              </w:rPr>
              <w:t>2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536B1">
              <w:rPr>
                <w:sz w:val="24"/>
              </w:rPr>
              <w:t>2</w:t>
            </w:r>
          </w:p>
        </w:tc>
      </w:tr>
      <w:tr w:rsidR="00B573AA" w:rsidRPr="00044301" w:rsidTr="0072597E">
        <w:trPr>
          <w:trHeight w:val="397"/>
        </w:trPr>
        <w:tc>
          <w:tcPr>
            <w:tcW w:w="24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73AA" w:rsidRPr="00044301" w:rsidRDefault="00B573AA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sz w:val="24"/>
              </w:rPr>
              <w:t xml:space="preserve">Средний возраст учителей 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</w:tr>
      <w:tr w:rsidR="00B573AA" w:rsidRPr="00044301" w:rsidTr="0072597E">
        <w:trPr>
          <w:trHeight w:val="397"/>
        </w:trPr>
        <w:tc>
          <w:tcPr>
            <w:tcW w:w="24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sz w:val="24"/>
              </w:rPr>
              <w:t>Число учителей, вовлеч</w:t>
            </w:r>
            <w:r>
              <w:rPr>
                <w:sz w:val="24"/>
              </w:rPr>
              <w:t>ё</w:t>
            </w:r>
            <w:r w:rsidRPr="00044301">
              <w:rPr>
                <w:sz w:val="24"/>
              </w:rPr>
              <w:t>нных в проектную и исследовательскую деятельность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573AA" w:rsidRPr="00044301" w:rsidTr="0072597E">
        <w:trPr>
          <w:trHeight w:val="397"/>
        </w:trPr>
        <w:tc>
          <w:tcPr>
            <w:tcW w:w="24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sz w:val="24"/>
              </w:rPr>
              <w:t xml:space="preserve">Число учителей-наставников 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536B1">
              <w:rPr>
                <w:sz w:val="24"/>
              </w:rPr>
              <w:t>0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73AA" w:rsidRPr="00044301" w:rsidTr="0072597E">
        <w:trPr>
          <w:trHeight w:val="397"/>
        </w:trPr>
        <w:tc>
          <w:tcPr>
            <w:tcW w:w="24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sz w:val="24"/>
              </w:rPr>
              <w:t xml:space="preserve">Число учителей – участников профессиональных конкурсов 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536B1">
              <w:rPr>
                <w:sz w:val="24"/>
              </w:rPr>
              <w:t>0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536B1">
              <w:rPr>
                <w:sz w:val="24"/>
              </w:rPr>
              <w:t>0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536B1">
              <w:rPr>
                <w:sz w:val="24"/>
              </w:rPr>
              <w:t>0</w:t>
            </w:r>
          </w:p>
        </w:tc>
      </w:tr>
      <w:tr w:rsidR="00B573AA" w:rsidRPr="00044301" w:rsidTr="0072597E">
        <w:trPr>
          <w:trHeight w:val="397"/>
        </w:trPr>
        <w:tc>
          <w:tcPr>
            <w:tcW w:w="24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044301" w:rsidRDefault="00B573AA" w:rsidP="0072597E">
            <w:pPr>
              <w:spacing w:after="0" w:line="240" w:lineRule="auto"/>
              <w:ind w:left="0" w:right="0" w:firstLine="0"/>
              <w:jc w:val="left"/>
            </w:pPr>
            <w:r w:rsidRPr="00044301">
              <w:rPr>
                <w:sz w:val="24"/>
              </w:rPr>
              <w:t xml:space="preserve">Число учителей, дающих регулярные мастер-классы и открытые уроки </w:t>
            </w:r>
          </w:p>
        </w:tc>
        <w:tc>
          <w:tcPr>
            <w:tcW w:w="9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5536B1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731B8" w:rsidRDefault="003731B8" w:rsidP="0072597E">
      <w:pPr>
        <w:spacing w:after="0"/>
        <w:ind w:left="0" w:right="0" w:firstLine="0"/>
        <w:jc w:val="left"/>
      </w:pPr>
    </w:p>
    <w:p w:rsidR="00B573AA" w:rsidRDefault="0072597E" w:rsidP="0072597E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72597E">
        <w:rPr>
          <w:sz w:val="24"/>
          <w:szCs w:val="24"/>
        </w:rPr>
        <w:t xml:space="preserve">Таблица 16 - </w:t>
      </w:r>
      <w:r w:rsidR="00B573AA" w:rsidRPr="0072597E">
        <w:rPr>
          <w:sz w:val="24"/>
          <w:szCs w:val="24"/>
        </w:rPr>
        <w:t xml:space="preserve">Мониторинг и помощь ученикам </w:t>
      </w:r>
    </w:p>
    <w:p w:rsidR="0072597E" w:rsidRPr="0072597E" w:rsidRDefault="0072597E" w:rsidP="0072597E">
      <w:pPr>
        <w:spacing w:after="0" w:line="240" w:lineRule="auto"/>
        <w:ind w:left="0" w:right="0" w:firstLine="0"/>
        <w:jc w:val="left"/>
        <w:rPr>
          <w:sz w:val="10"/>
          <w:szCs w:val="24"/>
        </w:rPr>
      </w:pPr>
    </w:p>
    <w:tbl>
      <w:tblPr>
        <w:tblStyle w:val="TableGrid"/>
        <w:tblW w:w="0" w:type="auto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73"/>
        <w:gridCol w:w="1065"/>
        <w:gridCol w:w="1065"/>
        <w:gridCol w:w="1065"/>
      </w:tblGrid>
      <w:tr w:rsidR="00B573AA" w:rsidRPr="0072597E" w:rsidTr="0072597E">
        <w:trPr>
          <w:trHeight w:val="28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>2014-2015гг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>2015-2016гг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>2016-2017гг</w:t>
            </w:r>
          </w:p>
        </w:tc>
      </w:tr>
      <w:tr w:rsidR="00B573AA" w:rsidRPr="0072597E" w:rsidTr="0072597E">
        <w:trPr>
          <w:trHeight w:val="8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Число педагогов и специалистов, оказывающих </w:t>
            </w:r>
            <w:r w:rsidR="0072597E">
              <w:rPr>
                <w:sz w:val="24"/>
                <w:szCs w:val="24"/>
              </w:rPr>
              <w:t>п</w:t>
            </w:r>
            <w:r w:rsidRPr="0072597E">
              <w:rPr>
                <w:sz w:val="24"/>
                <w:szCs w:val="24"/>
              </w:rPr>
              <w:t xml:space="preserve">оддержку ученикам с учебными проблемами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</w:tr>
      <w:tr w:rsidR="00B573AA" w:rsidRPr="0072597E" w:rsidTr="0072597E">
        <w:trPr>
          <w:trHeight w:val="16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Число часов в неделю, выделяемых учителями для поддержки ученикам с учебными проблемами</w:t>
            </w:r>
            <w:r w:rsidR="0072597E">
              <w:rPr>
                <w:sz w:val="24"/>
                <w:szCs w:val="24"/>
              </w:rPr>
              <w:t xml:space="preserve"> </w:t>
            </w:r>
            <w:r w:rsidRPr="0072597E">
              <w:rPr>
                <w:sz w:val="24"/>
                <w:szCs w:val="24"/>
              </w:rPr>
              <w:t xml:space="preserve"> (Специальные индивидуальные и групповые</w:t>
            </w:r>
            <w:r w:rsidR="0072597E">
              <w:rPr>
                <w:sz w:val="24"/>
                <w:szCs w:val="24"/>
              </w:rPr>
              <w:t xml:space="preserve"> </w:t>
            </w:r>
            <w:r w:rsidRPr="0072597E">
              <w:rPr>
                <w:sz w:val="24"/>
                <w:szCs w:val="24"/>
              </w:rPr>
              <w:t>коррекционные занятия, социальн</w:t>
            </w:r>
            <w:proofErr w:type="gramStart"/>
            <w:r w:rsidRPr="0072597E">
              <w:rPr>
                <w:sz w:val="24"/>
                <w:szCs w:val="24"/>
              </w:rPr>
              <w:t>о-</w:t>
            </w:r>
            <w:proofErr w:type="gramEnd"/>
            <w:r w:rsidRPr="0072597E">
              <w:rPr>
                <w:sz w:val="24"/>
                <w:szCs w:val="24"/>
              </w:rPr>
              <w:t xml:space="preserve"> бытовая ориентировка)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</w:tr>
      <w:tr w:rsidR="00B573AA" w:rsidRPr="0072597E" w:rsidTr="0072597E">
        <w:trPr>
          <w:trHeight w:val="8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Число педагогов, дополнительно занимающихся с </w:t>
            </w:r>
            <w:r w:rsidR="0072597E">
              <w:rPr>
                <w:sz w:val="24"/>
                <w:szCs w:val="24"/>
              </w:rPr>
              <w:t>о</w:t>
            </w:r>
            <w:r w:rsidRPr="0072597E">
              <w:rPr>
                <w:sz w:val="24"/>
                <w:szCs w:val="24"/>
              </w:rPr>
              <w:t>дар</w:t>
            </w:r>
            <w:r w:rsidR="0072597E">
              <w:rPr>
                <w:sz w:val="24"/>
                <w:szCs w:val="24"/>
              </w:rPr>
              <w:t>ё</w:t>
            </w:r>
            <w:r w:rsidRPr="0072597E">
              <w:rPr>
                <w:sz w:val="24"/>
                <w:szCs w:val="24"/>
              </w:rPr>
              <w:t xml:space="preserve">нными / сильными учениками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</w:t>
            </w:r>
          </w:p>
        </w:tc>
      </w:tr>
      <w:tr w:rsidR="00B573AA" w:rsidRPr="0072597E" w:rsidTr="0072597E">
        <w:trPr>
          <w:trHeight w:val="8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Число часов в неделю, выделяемых учителями для работы с одар</w:t>
            </w:r>
            <w:r w:rsidR="0072597E">
              <w:rPr>
                <w:sz w:val="24"/>
                <w:szCs w:val="24"/>
              </w:rPr>
              <w:t>ё</w:t>
            </w:r>
            <w:r w:rsidRPr="0072597E">
              <w:rPr>
                <w:sz w:val="24"/>
                <w:szCs w:val="24"/>
              </w:rPr>
              <w:t xml:space="preserve">нными /сильными учениками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</w:t>
            </w:r>
          </w:p>
        </w:tc>
      </w:tr>
    </w:tbl>
    <w:p w:rsidR="0072597E" w:rsidRDefault="0072597E" w:rsidP="0072597E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73AA" w:rsidRDefault="0072597E" w:rsidP="0072597E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</w:rPr>
        <w:t>Таблица 17 -</w:t>
      </w:r>
      <w:r w:rsidRPr="00E57BE2">
        <w:rPr>
          <w:sz w:val="24"/>
        </w:rPr>
        <w:t xml:space="preserve"> </w:t>
      </w:r>
      <w:r w:rsidR="00B573AA" w:rsidRPr="0072597E">
        <w:rPr>
          <w:sz w:val="24"/>
          <w:szCs w:val="24"/>
        </w:rPr>
        <w:t xml:space="preserve">Моральные установки и климат (2016-2017 учебный год) </w:t>
      </w:r>
    </w:p>
    <w:p w:rsidR="0072597E" w:rsidRPr="0072597E" w:rsidRDefault="0072597E" w:rsidP="0072597E">
      <w:pPr>
        <w:spacing w:after="0" w:line="240" w:lineRule="auto"/>
        <w:ind w:left="0" w:right="0" w:firstLine="0"/>
        <w:jc w:val="left"/>
        <w:rPr>
          <w:sz w:val="14"/>
          <w:szCs w:val="24"/>
        </w:rPr>
      </w:pPr>
    </w:p>
    <w:tbl>
      <w:tblPr>
        <w:tblStyle w:val="TableGrid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2570"/>
        <w:gridCol w:w="2576"/>
        <w:gridCol w:w="2151"/>
      </w:tblGrid>
      <w:tr w:rsidR="00984BE0" w:rsidRPr="0072597E" w:rsidTr="0072597E">
        <w:trPr>
          <w:trHeight w:val="565"/>
        </w:trPr>
        <w:tc>
          <w:tcPr>
            <w:tcW w:w="1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>Число прогулов</w:t>
            </w:r>
          </w:p>
        </w:tc>
        <w:tc>
          <w:tcPr>
            <w:tcW w:w="13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>Число правонарушений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72597E">
              <w:rPr>
                <w:b/>
                <w:sz w:val="24"/>
                <w:szCs w:val="24"/>
              </w:rPr>
              <w:t>стоящих</w:t>
            </w:r>
            <w:proofErr w:type="gramEnd"/>
            <w:r w:rsidRPr="0072597E">
              <w:rPr>
                <w:b/>
                <w:sz w:val="24"/>
                <w:szCs w:val="24"/>
              </w:rPr>
              <w:t xml:space="preserve"> на учете </w:t>
            </w:r>
            <w:r w:rsidRPr="0072597E">
              <w:rPr>
                <w:b/>
                <w:sz w:val="24"/>
                <w:szCs w:val="24"/>
              </w:rPr>
              <w:lastRenderedPageBreak/>
              <w:t>(ВШУ/КДН)</w:t>
            </w:r>
          </w:p>
        </w:tc>
      </w:tr>
      <w:tr w:rsidR="00984BE0" w:rsidRPr="0072597E" w:rsidTr="0072597E">
        <w:trPr>
          <w:trHeight w:val="20"/>
        </w:trPr>
        <w:tc>
          <w:tcPr>
            <w:tcW w:w="1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2597E">
              <w:rPr>
                <w:color w:val="auto"/>
                <w:sz w:val="24"/>
                <w:szCs w:val="24"/>
              </w:rPr>
              <w:lastRenderedPageBreak/>
              <w:t>Уровень  начального общего образования</w:t>
            </w:r>
          </w:p>
        </w:tc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-</w:t>
            </w:r>
          </w:p>
        </w:tc>
        <w:tc>
          <w:tcPr>
            <w:tcW w:w="13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-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0/0</w:t>
            </w:r>
          </w:p>
        </w:tc>
      </w:tr>
      <w:tr w:rsidR="00984BE0" w:rsidRPr="0072597E" w:rsidTr="0072597E">
        <w:trPr>
          <w:trHeight w:val="20"/>
        </w:trPr>
        <w:tc>
          <w:tcPr>
            <w:tcW w:w="1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2597E">
              <w:rPr>
                <w:color w:val="auto"/>
                <w:sz w:val="24"/>
                <w:szCs w:val="24"/>
              </w:rPr>
              <w:t>Уровень  основного общего образования</w:t>
            </w:r>
          </w:p>
        </w:tc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57</w:t>
            </w:r>
          </w:p>
        </w:tc>
        <w:tc>
          <w:tcPr>
            <w:tcW w:w="13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6/4</w:t>
            </w:r>
          </w:p>
        </w:tc>
      </w:tr>
      <w:tr w:rsidR="00984BE0" w:rsidRPr="0072597E" w:rsidTr="0072597E">
        <w:trPr>
          <w:trHeight w:val="20"/>
        </w:trPr>
        <w:tc>
          <w:tcPr>
            <w:tcW w:w="1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2597E">
              <w:rPr>
                <w:color w:val="auto"/>
                <w:sz w:val="24"/>
                <w:szCs w:val="24"/>
              </w:rPr>
              <w:t>Уровень  среднего общего образования</w:t>
            </w:r>
          </w:p>
        </w:tc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34</w:t>
            </w:r>
          </w:p>
        </w:tc>
        <w:tc>
          <w:tcPr>
            <w:tcW w:w="13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4BE0" w:rsidRPr="0072597E" w:rsidRDefault="00984BE0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3/3</w:t>
            </w:r>
          </w:p>
        </w:tc>
      </w:tr>
    </w:tbl>
    <w:p w:rsidR="00984BE0" w:rsidRPr="0072597E" w:rsidRDefault="00984BE0" w:rsidP="0072597E">
      <w:pPr>
        <w:spacing w:after="0" w:line="240" w:lineRule="auto"/>
        <w:ind w:left="0" w:right="0" w:firstLine="0"/>
        <w:rPr>
          <w:sz w:val="24"/>
          <w:szCs w:val="24"/>
        </w:rPr>
      </w:pPr>
    </w:p>
    <w:p w:rsidR="002C2F0C" w:rsidRPr="0072597E" w:rsidRDefault="002C2F0C" w:rsidP="0072597E">
      <w:pPr>
        <w:spacing w:after="0" w:line="240" w:lineRule="auto"/>
        <w:ind w:left="0" w:right="0" w:firstLine="0"/>
        <w:rPr>
          <w:sz w:val="24"/>
          <w:szCs w:val="24"/>
        </w:rPr>
      </w:pPr>
    </w:p>
    <w:p w:rsidR="002C2F0C" w:rsidRPr="0072597E" w:rsidRDefault="002C2F0C" w:rsidP="0072597E">
      <w:pPr>
        <w:spacing w:after="0" w:line="240" w:lineRule="auto"/>
        <w:ind w:left="0" w:right="0" w:firstLine="0"/>
        <w:rPr>
          <w:sz w:val="24"/>
          <w:szCs w:val="24"/>
        </w:rPr>
      </w:pPr>
    </w:p>
    <w:p w:rsidR="002C2F0C" w:rsidRPr="0072597E" w:rsidRDefault="002C2F0C" w:rsidP="0072597E">
      <w:pPr>
        <w:spacing w:after="0" w:line="240" w:lineRule="auto"/>
        <w:ind w:left="0" w:right="0" w:firstLine="0"/>
        <w:rPr>
          <w:sz w:val="24"/>
          <w:szCs w:val="24"/>
        </w:rPr>
      </w:pPr>
    </w:p>
    <w:p w:rsidR="002C2F0C" w:rsidRPr="0072597E" w:rsidRDefault="002C2F0C" w:rsidP="0072597E">
      <w:pPr>
        <w:spacing w:after="0" w:line="240" w:lineRule="auto"/>
        <w:ind w:left="0" w:right="0" w:firstLine="0"/>
        <w:rPr>
          <w:sz w:val="24"/>
          <w:szCs w:val="24"/>
        </w:rPr>
      </w:pPr>
    </w:p>
    <w:p w:rsidR="002C2F0C" w:rsidRPr="0072597E" w:rsidRDefault="002C2F0C" w:rsidP="0072597E">
      <w:pPr>
        <w:spacing w:after="0" w:line="240" w:lineRule="auto"/>
        <w:ind w:left="0" w:right="0" w:firstLine="0"/>
        <w:rPr>
          <w:sz w:val="24"/>
          <w:szCs w:val="24"/>
        </w:rPr>
      </w:pPr>
    </w:p>
    <w:p w:rsidR="00B573AA" w:rsidRPr="0072597E" w:rsidRDefault="0072597E" w:rsidP="0072597E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</w:rPr>
        <w:t>Таблица 18 -</w:t>
      </w:r>
      <w:r w:rsidRPr="00E57BE2">
        <w:rPr>
          <w:sz w:val="24"/>
        </w:rPr>
        <w:t xml:space="preserve"> </w:t>
      </w:r>
      <w:r w:rsidR="00B573AA" w:rsidRPr="0072597E">
        <w:rPr>
          <w:sz w:val="24"/>
          <w:szCs w:val="24"/>
        </w:rPr>
        <w:t xml:space="preserve">Социальный паспорт </w:t>
      </w:r>
    </w:p>
    <w:p w:rsidR="00B573AA" w:rsidRPr="0072597E" w:rsidRDefault="00B573AA" w:rsidP="0072597E">
      <w:pPr>
        <w:spacing w:after="0" w:line="240" w:lineRule="auto"/>
        <w:ind w:left="0" w:right="0" w:firstLine="0"/>
        <w:rPr>
          <w:sz w:val="10"/>
          <w:szCs w:val="24"/>
        </w:rPr>
      </w:pPr>
    </w:p>
    <w:tbl>
      <w:tblPr>
        <w:tblStyle w:val="TableGrid"/>
        <w:tblW w:w="0" w:type="auto"/>
        <w:tblInd w:w="0" w:type="dxa"/>
        <w:tblCellMar>
          <w:left w:w="148" w:type="dxa"/>
          <w:right w:w="48" w:type="dxa"/>
        </w:tblCellMar>
        <w:tblLook w:val="04A0" w:firstRow="1" w:lastRow="0" w:firstColumn="1" w:lastColumn="0" w:noHBand="0" w:noVBand="1"/>
      </w:tblPr>
      <w:tblGrid>
        <w:gridCol w:w="5183"/>
        <w:gridCol w:w="1454"/>
        <w:gridCol w:w="1454"/>
        <w:gridCol w:w="1454"/>
      </w:tblGrid>
      <w:tr w:rsidR="00B573AA" w:rsidRPr="0072597E" w:rsidTr="0072597E">
        <w:trPr>
          <w:trHeight w:val="28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 xml:space="preserve">2014-2015гг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597E">
              <w:rPr>
                <w:b/>
                <w:sz w:val="24"/>
                <w:szCs w:val="24"/>
              </w:rPr>
              <w:t xml:space="preserve">2015-2016гг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2597E">
              <w:rPr>
                <w:b/>
                <w:color w:val="auto"/>
                <w:sz w:val="24"/>
                <w:szCs w:val="24"/>
              </w:rPr>
              <w:t xml:space="preserve">2016-2017гг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Всего детей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7475C1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425D1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172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Дети-сироты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-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Опекаемые дети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D719A1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7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3195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D719A1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30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7475C1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D719A1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67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 из неблагополучных семей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3195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2</w:t>
            </w:r>
            <w:r w:rsidR="00073195" w:rsidRPr="0072597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3195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37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Число семей </w:t>
            </w:r>
            <w:proofErr w:type="gramStart"/>
            <w:r w:rsidRPr="0072597E">
              <w:rPr>
                <w:sz w:val="24"/>
                <w:szCs w:val="24"/>
              </w:rPr>
              <w:t>в</w:t>
            </w:r>
            <w:proofErr w:type="gramEnd"/>
            <w:r w:rsidRPr="0072597E">
              <w:rPr>
                <w:sz w:val="24"/>
                <w:szCs w:val="24"/>
              </w:rPr>
              <w:t xml:space="preserve"> социально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72597E">
              <w:rPr>
                <w:sz w:val="24"/>
                <w:szCs w:val="24"/>
              </w:rPr>
              <w:t xml:space="preserve">опасном положении (в т.ч. </w:t>
            </w:r>
            <w:proofErr w:type="gramEnd"/>
          </w:p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малообеспеченные)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7475C1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5</w:t>
            </w:r>
            <w:r w:rsidR="00076302" w:rsidRPr="0072597E">
              <w:rPr>
                <w:sz w:val="24"/>
                <w:szCs w:val="24"/>
              </w:rPr>
              <w:t>/5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7475C1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4</w:t>
            </w:r>
            <w:r w:rsidR="00076302" w:rsidRPr="0072597E">
              <w:rPr>
                <w:sz w:val="24"/>
                <w:szCs w:val="24"/>
              </w:rPr>
              <w:t>/4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Дети, состоящие на ВШУ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9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Дети, состоящие на учете в КДН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D357E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7</w:t>
            </w:r>
            <w:r w:rsidR="00B573AA" w:rsidRPr="0072597E">
              <w:rPr>
                <w:sz w:val="24"/>
                <w:szCs w:val="24"/>
              </w:rPr>
              <w:t xml:space="preserve">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 с ОВЗ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12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Из них: -  глухие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076302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- слабослышащие и позднооглохшие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- слепые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- слабовидящие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- с тяжелыми нарушениями речи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- с расстройствами аутистического спектра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- с нарушениями опорно-</w:t>
            </w:r>
          </w:p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двигательного аппарата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0 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- с задержкой психического развития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8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- с умственной отсталостью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4</w:t>
            </w:r>
          </w:p>
        </w:tc>
      </w:tr>
      <w:tr w:rsidR="00B573AA" w:rsidRPr="0072597E" w:rsidTr="0072597E">
        <w:trPr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 xml:space="preserve">Дети инвалиды по </w:t>
            </w:r>
            <w:proofErr w:type="gramStart"/>
            <w:r w:rsidRPr="0072597E">
              <w:rPr>
                <w:sz w:val="24"/>
                <w:szCs w:val="24"/>
              </w:rPr>
              <w:t>соматическим</w:t>
            </w:r>
            <w:proofErr w:type="gramEnd"/>
            <w:r w:rsidRPr="0072597E">
              <w:rPr>
                <w:sz w:val="24"/>
                <w:szCs w:val="24"/>
              </w:rPr>
              <w:t xml:space="preserve"> заболеваниями</w:t>
            </w:r>
            <w:r w:rsidRPr="007259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3AA" w:rsidRPr="0072597E" w:rsidRDefault="00B573AA" w:rsidP="007259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2597E">
              <w:rPr>
                <w:sz w:val="24"/>
                <w:szCs w:val="24"/>
              </w:rPr>
              <w:t>0</w:t>
            </w:r>
          </w:p>
        </w:tc>
      </w:tr>
    </w:tbl>
    <w:p w:rsidR="00023656" w:rsidRPr="0072597E" w:rsidRDefault="00023656" w:rsidP="0072597E">
      <w:pPr>
        <w:spacing w:after="0" w:line="240" w:lineRule="auto"/>
        <w:ind w:left="0" w:right="-15" w:firstLine="0"/>
        <w:rPr>
          <w:b/>
          <w:sz w:val="24"/>
          <w:szCs w:val="24"/>
        </w:rPr>
      </w:pPr>
    </w:p>
    <w:p w:rsidR="00023656" w:rsidRDefault="00023656" w:rsidP="007F59A0">
      <w:pPr>
        <w:spacing w:after="0" w:line="276" w:lineRule="auto"/>
        <w:ind w:left="0" w:right="0" w:firstLine="709"/>
        <w:rPr>
          <w:b/>
        </w:rPr>
      </w:pPr>
      <w:r w:rsidRPr="00044301">
        <w:t>Педагоги школы регулярно занимаются с детьми во внеурочное время, но при этом довольно низкими остаются показатели эффективности работы школы  с одаренными детьми и детьми, испытывающими трудности в обучении. Индивидуал</w:t>
      </w:r>
      <w:r>
        <w:t>изация образовательного процесса</w:t>
      </w:r>
      <w:r w:rsidRPr="00044301">
        <w:t xml:space="preserve"> находится на недостаточном уровне</w:t>
      </w:r>
      <w:r>
        <w:t xml:space="preserve">. Практически отсутствует проектная исследовательская деятельность. Педагогические работники не принимают участия в профессиональных конкурсах. Из года в год они и те же учителя дат мастер-класс и открытые </w:t>
      </w:r>
      <w:r>
        <w:lastRenderedPageBreak/>
        <w:t>уроки. Молодые учителя лишены поддержки опытных педагогов, так как не работает наставничество.</w:t>
      </w:r>
    </w:p>
    <w:p w:rsidR="00023656" w:rsidRDefault="00023656" w:rsidP="007F59A0">
      <w:pPr>
        <w:spacing w:after="53" w:line="276" w:lineRule="auto"/>
        <w:ind w:left="0" w:right="0" w:firstLine="709"/>
        <w:rPr>
          <w:b/>
        </w:rPr>
      </w:pPr>
    </w:p>
    <w:p w:rsidR="00023656" w:rsidRPr="00A80A0B" w:rsidRDefault="00023656" w:rsidP="007F59A0">
      <w:pPr>
        <w:spacing w:after="0" w:line="276" w:lineRule="auto"/>
        <w:ind w:left="0" w:right="-15" w:firstLine="683"/>
      </w:pPr>
      <w:r w:rsidRPr="00A80A0B">
        <w:rPr>
          <w:b/>
        </w:rPr>
        <w:t xml:space="preserve">SWOT-анализ </w:t>
      </w:r>
    </w:p>
    <w:p w:rsidR="00023656" w:rsidRDefault="00023656" w:rsidP="007F59A0">
      <w:pPr>
        <w:spacing w:after="0" w:line="276" w:lineRule="auto"/>
        <w:ind w:left="0" w:right="0" w:firstLine="0"/>
      </w:pPr>
      <w:r w:rsidRPr="00A80A0B">
        <w:t xml:space="preserve"> Для разработки стратегии развития образовательного комплекса школы с целью выявления проблем, путей и методов их решения был осуществлен стратегический анализ по методике SWOT, т.е. анализ актуального внутреннего и внешнего состояния школы.</w:t>
      </w:r>
    </w:p>
    <w:p w:rsidR="004B473A" w:rsidRDefault="004B473A" w:rsidP="000F3328">
      <w:pPr>
        <w:spacing w:after="0" w:line="360" w:lineRule="auto"/>
        <w:ind w:left="0" w:right="0" w:firstLine="0"/>
      </w:pPr>
    </w:p>
    <w:p w:rsidR="0072597E" w:rsidRDefault="0072597E" w:rsidP="000F3328">
      <w:pPr>
        <w:spacing w:after="0" w:line="360" w:lineRule="auto"/>
        <w:ind w:left="0" w:right="0" w:firstLine="0"/>
      </w:pPr>
    </w:p>
    <w:p w:rsidR="00A84CD3" w:rsidRDefault="00A84CD3" w:rsidP="006A613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4"/>
        </w:rPr>
        <w:sectPr w:rsidR="00A84CD3" w:rsidSect="00A84CD3"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8042A" w:rsidRPr="00984BE0" w:rsidRDefault="00984BE0" w:rsidP="006A613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4"/>
        </w:rPr>
      </w:pPr>
      <w:r w:rsidRPr="00984BE0">
        <w:rPr>
          <w:sz w:val="24"/>
        </w:rPr>
        <w:lastRenderedPageBreak/>
        <w:t>Таблица 1</w:t>
      </w:r>
      <w:r w:rsidR="0072597E">
        <w:rPr>
          <w:sz w:val="24"/>
        </w:rPr>
        <w:t xml:space="preserve">9 - </w:t>
      </w:r>
      <w:r w:rsidR="0072597E" w:rsidRPr="0072597E">
        <w:rPr>
          <w:sz w:val="24"/>
        </w:rPr>
        <w:t>SWOT-анализ</w:t>
      </w:r>
    </w:p>
    <w:tbl>
      <w:tblPr>
        <w:tblStyle w:val="TableGrid"/>
        <w:tblpPr w:leftFromText="180" w:rightFromText="180" w:vertAnchor="text" w:horzAnchor="margin" w:tblpXSpec="center" w:tblpY="95"/>
        <w:tblW w:w="150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3" w:type="dxa"/>
        </w:tblCellMar>
        <w:tblLook w:val="04A0" w:firstRow="1" w:lastRow="0" w:firstColumn="1" w:lastColumn="0" w:noHBand="0" w:noVBand="1"/>
      </w:tblPr>
      <w:tblGrid>
        <w:gridCol w:w="3604"/>
        <w:gridCol w:w="3772"/>
        <w:gridCol w:w="3716"/>
        <w:gridCol w:w="3943"/>
      </w:tblGrid>
      <w:tr w:rsidR="00A84CD3" w:rsidRPr="00A84CD3" w:rsidTr="00581883">
        <w:trPr>
          <w:trHeight w:val="289"/>
        </w:trPr>
        <w:tc>
          <w:tcPr>
            <w:tcW w:w="7376" w:type="dxa"/>
            <w:gridSpan w:val="2"/>
            <w:shd w:val="clear" w:color="auto" w:fill="D9D9D9" w:themeFill="background1" w:themeFillShade="D9"/>
          </w:tcPr>
          <w:p w:rsidR="00E51C14" w:rsidRPr="00A84CD3" w:rsidRDefault="00A84CD3" w:rsidP="00A84C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84CD3">
              <w:rPr>
                <w:b/>
                <w:sz w:val="24"/>
                <w:szCs w:val="24"/>
              </w:rPr>
              <w:t xml:space="preserve">ВНУТРЕННЯЯ СРЕДА ШКОЛЫ 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E51C14" w:rsidRPr="00A84CD3" w:rsidRDefault="00A84CD3" w:rsidP="00A84C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84CD3">
              <w:rPr>
                <w:b/>
                <w:sz w:val="24"/>
                <w:szCs w:val="24"/>
              </w:rPr>
              <w:t xml:space="preserve">ВНЕШНЯЯ СРЕДА </w:t>
            </w:r>
          </w:p>
        </w:tc>
      </w:tr>
      <w:tr w:rsidR="00A84CD3" w:rsidRPr="00A84CD3" w:rsidTr="00581883">
        <w:trPr>
          <w:trHeight w:val="56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1C14" w:rsidRPr="00A84CD3" w:rsidRDefault="00E51C14" w:rsidP="00A84C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84CD3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3772" w:type="dxa"/>
            <w:shd w:val="clear" w:color="auto" w:fill="D9D9D9" w:themeFill="background1" w:themeFillShade="D9"/>
            <w:vAlign w:val="center"/>
          </w:tcPr>
          <w:p w:rsidR="00E51C14" w:rsidRPr="00A84CD3" w:rsidRDefault="00E51C14" w:rsidP="00A84C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84CD3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E51C14" w:rsidRPr="00A84CD3" w:rsidRDefault="00E51C14" w:rsidP="00A84C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84CD3">
              <w:rPr>
                <w:b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E51C14" w:rsidRPr="00A84CD3" w:rsidRDefault="00E51C14" w:rsidP="00A84C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84CD3">
              <w:rPr>
                <w:b/>
                <w:sz w:val="24"/>
                <w:szCs w:val="24"/>
              </w:rPr>
              <w:t>Угрозы</w:t>
            </w:r>
          </w:p>
        </w:tc>
      </w:tr>
      <w:tr w:rsidR="00A84CD3" w:rsidRPr="00A84CD3" w:rsidTr="00581883">
        <w:trPr>
          <w:trHeight w:val="20"/>
        </w:trPr>
        <w:tc>
          <w:tcPr>
            <w:tcW w:w="0" w:type="auto"/>
          </w:tcPr>
          <w:p w:rsidR="0025584C" w:rsidRPr="00A84CD3" w:rsidRDefault="00E51C14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Стаб</w:t>
            </w:r>
            <w:r w:rsidR="0025584C" w:rsidRPr="00A84CD3">
              <w:rPr>
                <w:sz w:val="24"/>
                <w:szCs w:val="24"/>
              </w:rPr>
              <w:t xml:space="preserve">ильный </w:t>
            </w:r>
            <w:r w:rsidR="00A84CD3">
              <w:rPr>
                <w:sz w:val="24"/>
                <w:szCs w:val="24"/>
              </w:rPr>
              <w:t>п</w:t>
            </w:r>
            <w:r w:rsidR="0025584C" w:rsidRPr="00A84CD3">
              <w:rPr>
                <w:sz w:val="24"/>
                <w:szCs w:val="24"/>
              </w:rPr>
              <w:t>едагогический коллектив.</w:t>
            </w:r>
          </w:p>
          <w:p w:rsidR="0025584C" w:rsidRPr="00A84CD3" w:rsidRDefault="0025584C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Профессиональные возможности педагогического коллектива позволяют достичь более высоких результатов деятельности ОО</w:t>
            </w:r>
          </w:p>
          <w:p w:rsidR="00E51C14" w:rsidRPr="00A84CD3" w:rsidRDefault="00E51C14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 Административная команда работает во взаимодействии, пользуется  авторитетом</w:t>
            </w:r>
            <w:r w:rsidR="00A84CD3"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>и уважением в  коллективе</w:t>
            </w:r>
          </w:p>
          <w:p w:rsidR="00E51C14" w:rsidRPr="00A84CD3" w:rsidRDefault="00E51C14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E51C14" w:rsidRPr="00A84CD3" w:rsidRDefault="00E51C14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Преобладает традиционная система преподавания.</w:t>
            </w:r>
          </w:p>
          <w:p w:rsidR="00AA794A" w:rsidRPr="00A84CD3" w:rsidRDefault="00A84CD3" w:rsidP="00A84CD3">
            <w:pPr>
              <w:autoSpaceDE w:val="0"/>
              <w:autoSpaceDN w:val="0"/>
              <w:adjustRightInd w:val="0"/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все педагоги имеют высокую </w:t>
            </w:r>
            <w:r w:rsidR="00E51C14" w:rsidRPr="00A84CD3">
              <w:rPr>
                <w:sz w:val="24"/>
                <w:szCs w:val="24"/>
              </w:rPr>
              <w:t>мотивацию на достижение нового качественного уровня образовательного процесса.</w:t>
            </w:r>
            <w:r w:rsidR="00AA794A" w:rsidRPr="00A84CD3">
              <w:rPr>
                <w:sz w:val="24"/>
                <w:szCs w:val="24"/>
              </w:rPr>
              <w:t xml:space="preserve"> Низкая мотивация большей части школьников к обучению. </w:t>
            </w:r>
          </w:p>
          <w:p w:rsidR="00E51C14" w:rsidRPr="00A84CD3" w:rsidRDefault="00AA794A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Приоритет у большей части учащихся и родителей хорошей отметки как факта, а не определенного уровня качества знаний, как личного результата обучения.</w:t>
            </w:r>
          </w:p>
          <w:p w:rsidR="00AA794A" w:rsidRPr="00A84CD3" w:rsidRDefault="00AA794A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Из-за снижения уровня готовности к обучению большей части школьников уменьшение доли часов на работу с одаренными детьми.</w:t>
            </w:r>
          </w:p>
        </w:tc>
        <w:tc>
          <w:tcPr>
            <w:tcW w:w="3716" w:type="dxa"/>
          </w:tcPr>
          <w:p w:rsidR="00E51C14" w:rsidRPr="00A84CD3" w:rsidRDefault="00E51C14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Наличие сельской библиотеки, районного краеведческого музея, районного Центра Досуга на территории поселения. </w:t>
            </w:r>
          </w:p>
          <w:p w:rsidR="00AA794A" w:rsidRPr="00A84CD3" w:rsidRDefault="00AA794A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Результативная система спортивно-оздоровительных мероприятий на уровне муниципального района</w:t>
            </w:r>
          </w:p>
          <w:p w:rsidR="00CD0948" w:rsidRPr="00A84CD3" w:rsidRDefault="00CD0948" w:rsidP="00A84CD3">
            <w:pPr>
              <w:autoSpaceDE w:val="0"/>
              <w:autoSpaceDN w:val="0"/>
              <w:adjustRightInd w:val="0"/>
              <w:spacing w:after="0" w:line="240" w:lineRule="auto"/>
              <w:ind w:left="0" w:right="0" w:firstLine="284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4CD3">
              <w:rPr>
                <w:rFonts w:eastAsia="Calibri"/>
                <w:sz w:val="24"/>
                <w:szCs w:val="24"/>
                <w:lang w:eastAsia="en-US"/>
              </w:rPr>
              <w:t xml:space="preserve">Нормативы бюджетного финансирования позволяют пополнять МТБ учреждения. </w:t>
            </w:r>
          </w:p>
          <w:p w:rsidR="00CD0948" w:rsidRPr="00A84CD3" w:rsidRDefault="00CD0948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Поддержка руководящих кадров со стороны управления образования администрации Тигильского МР</w:t>
            </w:r>
          </w:p>
        </w:tc>
        <w:tc>
          <w:tcPr>
            <w:tcW w:w="3943" w:type="dxa"/>
          </w:tcPr>
          <w:p w:rsidR="00E51C14" w:rsidRPr="00A84CD3" w:rsidRDefault="00E51C14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Дефицит молодых</w:t>
            </w:r>
            <w:r w:rsidR="00A84CD3"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>специалистов и</w:t>
            </w:r>
            <w:r w:rsidR="00A84CD3"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 xml:space="preserve"> квалифицированных педагогов дополнительного образования для полноценного удовлетворения социального запроса. </w:t>
            </w:r>
          </w:p>
        </w:tc>
      </w:tr>
      <w:tr w:rsidR="00A84CD3" w:rsidRPr="00A84CD3" w:rsidTr="00581883">
        <w:trPr>
          <w:trHeight w:val="20"/>
        </w:trPr>
        <w:tc>
          <w:tcPr>
            <w:tcW w:w="0" w:type="auto"/>
          </w:tcPr>
          <w:p w:rsidR="00A84CD3" w:rsidRPr="00A84CD3" w:rsidRDefault="00A84CD3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A84CD3">
              <w:rPr>
                <w:sz w:val="24"/>
                <w:szCs w:val="24"/>
              </w:rPr>
              <w:t xml:space="preserve">Наличие развитой </w:t>
            </w:r>
            <w:r>
              <w:rPr>
                <w:sz w:val="24"/>
                <w:szCs w:val="24"/>
              </w:rPr>
              <w:t xml:space="preserve"> и</w:t>
            </w:r>
            <w:r w:rsidRPr="00A84CD3">
              <w:rPr>
                <w:sz w:val="24"/>
                <w:szCs w:val="24"/>
              </w:rPr>
              <w:t>нфраструктуры</w:t>
            </w:r>
            <w:r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>(спортивный зал, медкабинет, столовая, интерактивное оборудование, библиотека, компьютерный класс, Интернет, кабинет ММТЦ, музей, спортивная площадка и др.)</w:t>
            </w:r>
            <w:proofErr w:type="gramEnd"/>
          </w:p>
        </w:tc>
        <w:tc>
          <w:tcPr>
            <w:tcW w:w="3772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Недостаточный уровень использования педагогами в образовательном процессе сре</w:t>
            </w:r>
            <w:proofErr w:type="gramStart"/>
            <w:r w:rsidRPr="00A84CD3">
              <w:rPr>
                <w:sz w:val="24"/>
                <w:szCs w:val="24"/>
              </w:rPr>
              <w:t>дств шк</w:t>
            </w:r>
            <w:proofErr w:type="gramEnd"/>
            <w:r w:rsidRPr="00A84CD3">
              <w:rPr>
                <w:sz w:val="24"/>
                <w:szCs w:val="24"/>
              </w:rPr>
              <w:t xml:space="preserve">ольной инфраструктуры. 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Недостаточно высокая инициативность, активность, самостоятельность и ответственность (эффективность) деятельности органов общественного управления школы.</w:t>
            </w:r>
          </w:p>
        </w:tc>
        <w:tc>
          <w:tcPr>
            <w:tcW w:w="3716" w:type="dxa"/>
          </w:tcPr>
          <w:p w:rsidR="00A84CD3" w:rsidRPr="00A84CD3" w:rsidRDefault="00A84CD3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A84CD3">
              <w:rPr>
                <w:sz w:val="24"/>
                <w:szCs w:val="24"/>
              </w:rPr>
              <w:t>Привлечение  ресурсов</w:t>
            </w:r>
            <w:r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 xml:space="preserve">регионального и </w:t>
            </w:r>
            <w:r w:rsidR="00581883">
              <w:rPr>
                <w:sz w:val="24"/>
                <w:szCs w:val="24"/>
              </w:rPr>
              <w:t>м</w:t>
            </w:r>
            <w:r w:rsidRPr="00A84CD3">
              <w:rPr>
                <w:sz w:val="24"/>
                <w:szCs w:val="24"/>
              </w:rPr>
              <w:t>униципального уровней (гранты) для пополнения материально-технической базы.</w:t>
            </w:r>
            <w:proofErr w:type="gramEnd"/>
          </w:p>
        </w:tc>
        <w:tc>
          <w:tcPr>
            <w:tcW w:w="3943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Увеличение нагрузки на более успешных обучающихся и педагогических работников из-за частого привлечения их к муниципальным и региональным мероприятиям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A84CD3" w:rsidRPr="00A84CD3" w:rsidTr="00581883">
        <w:trPr>
          <w:trHeight w:val="20"/>
        </w:trPr>
        <w:tc>
          <w:tcPr>
            <w:tcW w:w="0" w:type="auto"/>
          </w:tcPr>
          <w:p w:rsidR="00E51C14" w:rsidRPr="00A84CD3" w:rsidRDefault="00E51C14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Наличие штатных должностей </w:t>
            </w:r>
            <w:r w:rsidRPr="00A84CD3">
              <w:rPr>
                <w:sz w:val="24"/>
                <w:szCs w:val="24"/>
              </w:rPr>
              <w:lastRenderedPageBreak/>
              <w:t>(социальный педагог, педагог-психолог, учитель-</w:t>
            </w:r>
            <w:r w:rsidR="00AA794A" w:rsidRPr="00A84CD3">
              <w:rPr>
                <w:sz w:val="24"/>
                <w:szCs w:val="24"/>
              </w:rPr>
              <w:t xml:space="preserve">дефектолог, воспитатель </w:t>
            </w:r>
            <w:r w:rsidRPr="00A84CD3">
              <w:rPr>
                <w:sz w:val="24"/>
                <w:szCs w:val="24"/>
              </w:rPr>
              <w:t xml:space="preserve">др.) </w:t>
            </w:r>
            <w:r w:rsidR="009F14A5" w:rsidRPr="00A84CD3">
              <w:rPr>
                <w:sz w:val="24"/>
                <w:szCs w:val="24"/>
              </w:rPr>
              <w:t xml:space="preserve">школьная </w:t>
            </w:r>
            <w:r w:rsidRPr="00A84CD3">
              <w:rPr>
                <w:sz w:val="24"/>
                <w:szCs w:val="24"/>
              </w:rPr>
              <w:t xml:space="preserve"> ПМПк </w:t>
            </w:r>
          </w:p>
        </w:tc>
        <w:tc>
          <w:tcPr>
            <w:tcW w:w="3772" w:type="dxa"/>
          </w:tcPr>
          <w:p w:rsidR="00AA794A" w:rsidRPr="00A84CD3" w:rsidRDefault="00E51C14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lastRenderedPageBreak/>
              <w:t xml:space="preserve">Низкий </w:t>
            </w:r>
            <w:r w:rsidRPr="00A84CD3">
              <w:rPr>
                <w:sz w:val="24"/>
                <w:szCs w:val="24"/>
              </w:rPr>
              <w:tab/>
              <w:t>уровень психолого-</w:t>
            </w:r>
            <w:r w:rsidRPr="00A84CD3">
              <w:rPr>
                <w:sz w:val="24"/>
                <w:szCs w:val="24"/>
              </w:rPr>
              <w:lastRenderedPageBreak/>
              <w:t xml:space="preserve">педагогического, социального сопровождения и поддержки каждого ученика.  </w:t>
            </w:r>
            <w:r w:rsidR="00AA794A" w:rsidRPr="00A84CD3">
              <w:rPr>
                <w:sz w:val="24"/>
                <w:szCs w:val="24"/>
              </w:rPr>
              <w:t xml:space="preserve"> </w:t>
            </w:r>
          </w:p>
          <w:p w:rsidR="00E51C14" w:rsidRPr="00A84CD3" w:rsidRDefault="00E51C14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Сложность контингента школы, наличие детей из семей, находящихся в сложной жизненной ситуации.</w:t>
            </w:r>
          </w:p>
        </w:tc>
        <w:tc>
          <w:tcPr>
            <w:tcW w:w="3716" w:type="dxa"/>
          </w:tcPr>
          <w:p w:rsidR="00E51C14" w:rsidRPr="00A84CD3" w:rsidRDefault="00E51C14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lastRenderedPageBreak/>
              <w:t xml:space="preserve">Сотрудничество </w:t>
            </w:r>
            <w:r w:rsidRPr="00A84CD3">
              <w:rPr>
                <w:sz w:val="24"/>
                <w:szCs w:val="24"/>
              </w:rPr>
              <w:tab/>
              <w:t xml:space="preserve">с различными </w:t>
            </w:r>
            <w:r w:rsidRPr="00A84CD3">
              <w:rPr>
                <w:sz w:val="24"/>
                <w:szCs w:val="24"/>
              </w:rPr>
              <w:lastRenderedPageBreak/>
              <w:t xml:space="preserve">службами и </w:t>
            </w:r>
            <w:r w:rsidR="00425D12" w:rsidRPr="00A84CD3">
              <w:rPr>
                <w:sz w:val="24"/>
                <w:szCs w:val="24"/>
              </w:rPr>
              <w:t>в</w:t>
            </w:r>
            <w:r w:rsidRPr="00A84CD3">
              <w:rPr>
                <w:sz w:val="24"/>
                <w:szCs w:val="24"/>
              </w:rPr>
              <w:t>едомствами</w:t>
            </w:r>
            <w:r w:rsidR="00425D12" w:rsidRPr="00A84CD3">
              <w:rPr>
                <w:sz w:val="24"/>
                <w:szCs w:val="24"/>
              </w:rPr>
              <w:t xml:space="preserve"> (Районная больница, КДН и ЗП, отдел № 14 полиции, К</w:t>
            </w:r>
            <w:r w:rsidR="00857DAA" w:rsidRPr="00A84CD3">
              <w:rPr>
                <w:sz w:val="24"/>
                <w:szCs w:val="24"/>
              </w:rPr>
              <w:t>омплексный социальный центр обслуживания населения</w:t>
            </w:r>
            <w:r w:rsidR="00425D12" w:rsidRPr="00A84CD3">
              <w:rPr>
                <w:sz w:val="24"/>
                <w:szCs w:val="24"/>
              </w:rPr>
              <w:t xml:space="preserve">, Центр досуга, краеведческий музей, сельская библиотека, филиал </w:t>
            </w:r>
            <w:proofErr w:type="spellStart"/>
            <w:r w:rsidR="00425D12" w:rsidRPr="00A84CD3">
              <w:rPr>
                <w:sz w:val="24"/>
                <w:szCs w:val="24"/>
              </w:rPr>
              <w:t>Паланской</w:t>
            </w:r>
            <w:proofErr w:type="spellEnd"/>
            <w:r w:rsidR="00425D12" w:rsidRPr="00A84CD3">
              <w:rPr>
                <w:sz w:val="24"/>
                <w:szCs w:val="24"/>
              </w:rPr>
              <w:t xml:space="preserve"> спортивной школы  и т.д.)</w:t>
            </w:r>
            <w:r w:rsidRPr="00A84C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43" w:type="dxa"/>
          </w:tcPr>
          <w:p w:rsidR="00E51C14" w:rsidRPr="00A84CD3" w:rsidRDefault="00E51C14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lastRenderedPageBreak/>
              <w:t xml:space="preserve">Несогласованность действий </w:t>
            </w:r>
            <w:r w:rsidRPr="00A84CD3">
              <w:rPr>
                <w:sz w:val="24"/>
                <w:szCs w:val="24"/>
              </w:rPr>
              <w:lastRenderedPageBreak/>
              <w:t xml:space="preserve">различных служб и ведомств. </w:t>
            </w:r>
          </w:p>
          <w:p w:rsidR="00AA794A" w:rsidRPr="00A84CD3" w:rsidRDefault="00AA794A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Планирование региональных мероприятий не учитывает специфику школ с небольшой наполняемостью, удаленность села от </w:t>
            </w:r>
            <w:r w:rsidR="00C514C5" w:rsidRPr="00A84CD3">
              <w:rPr>
                <w:sz w:val="24"/>
                <w:szCs w:val="24"/>
              </w:rPr>
              <w:t xml:space="preserve">краевого </w:t>
            </w:r>
            <w:r w:rsidRPr="00A84CD3">
              <w:rPr>
                <w:sz w:val="24"/>
                <w:szCs w:val="24"/>
              </w:rPr>
              <w:t>центра</w:t>
            </w:r>
          </w:p>
        </w:tc>
      </w:tr>
      <w:tr w:rsidR="00581883" w:rsidRPr="00A84CD3" w:rsidTr="00581883">
        <w:trPr>
          <w:trHeight w:val="20"/>
        </w:trPr>
        <w:tc>
          <w:tcPr>
            <w:tcW w:w="0" w:type="auto"/>
          </w:tcPr>
          <w:p w:rsidR="00A84CD3" w:rsidRPr="00A84CD3" w:rsidRDefault="00A84CD3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lastRenderedPageBreak/>
              <w:t xml:space="preserve">Стабильные результаты ГИА по математике и русскому языку. </w:t>
            </w:r>
          </w:p>
        </w:tc>
        <w:tc>
          <w:tcPr>
            <w:tcW w:w="3772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Низкие результаты ОГЭ и ЕГЭ предметов по выбору.</w:t>
            </w:r>
          </w:p>
          <w:p w:rsidR="00A84CD3" w:rsidRPr="00A84CD3" w:rsidRDefault="00A84CD3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Низкая мотивация учащихся к обучению и к самообразованию.</w:t>
            </w:r>
          </w:p>
        </w:tc>
        <w:tc>
          <w:tcPr>
            <w:tcW w:w="3716" w:type="dxa"/>
          </w:tcPr>
          <w:p w:rsidR="00A84CD3" w:rsidRPr="00A84CD3" w:rsidRDefault="00A84CD3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Повышение профессионального мастерства педагогов через разнообразные формы (КПК, сетевое взаимодействие и др.)</w:t>
            </w:r>
          </w:p>
        </w:tc>
        <w:tc>
          <w:tcPr>
            <w:tcW w:w="3943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Низкая заинтересованность родителей в качестве обучения. Низкий образовательный уровень родителей.</w:t>
            </w:r>
          </w:p>
        </w:tc>
      </w:tr>
      <w:tr w:rsidR="00A84CD3" w:rsidRPr="00A84CD3" w:rsidTr="00581883">
        <w:trPr>
          <w:trHeight w:val="20"/>
        </w:trPr>
        <w:tc>
          <w:tcPr>
            <w:tcW w:w="0" w:type="auto"/>
          </w:tcPr>
          <w:p w:rsidR="00A84CD3" w:rsidRPr="00A84CD3" w:rsidRDefault="00A84CD3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Наличие группы творчески работающих педагогов в условиях обновления образования. </w:t>
            </w:r>
          </w:p>
        </w:tc>
        <w:tc>
          <w:tcPr>
            <w:tcW w:w="3772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Инертность ряда педагогов в освоении и внедрении новых технологий. 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Результативное участие  в различных районных конкурсах, мероприятиях.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Тенденция к развитию синдрома эмоционального выгорания педагогов.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Ежегодное увеличение числа </w:t>
            </w:r>
            <w:proofErr w:type="gramStart"/>
            <w:r w:rsidRPr="00A84CD3">
              <w:rPr>
                <w:sz w:val="24"/>
                <w:szCs w:val="24"/>
              </w:rPr>
              <w:t>обучающихся</w:t>
            </w:r>
            <w:proofErr w:type="gramEnd"/>
            <w:r w:rsidRPr="00A84CD3">
              <w:rPr>
                <w:sz w:val="24"/>
                <w:szCs w:val="24"/>
              </w:rPr>
              <w:t xml:space="preserve"> с ОВЗ. 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Наличие каких-либо современных гаджетов у детей ведет </w:t>
            </w:r>
            <w:proofErr w:type="gramStart"/>
            <w:r w:rsidRPr="00A84CD3">
              <w:rPr>
                <w:sz w:val="24"/>
                <w:szCs w:val="24"/>
              </w:rPr>
              <w:t>к</w:t>
            </w:r>
            <w:proofErr w:type="gramEnd"/>
            <w:r w:rsidRPr="00A84CD3">
              <w:rPr>
                <w:sz w:val="24"/>
                <w:szCs w:val="24"/>
              </w:rPr>
              <w:t xml:space="preserve"> массовой </w:t>
            </w:r>
            <w:proofErr w:type="spellStart"/>
            <w:r w:rsidRPr="00A84CD3">
              <w:rPr>
                <w:sz w:val="24"/>
                <w:szCs w:val="24"/>
              </w:rPr>
              <w:t>аутизации</w:t>
            </w:r>
            <w:proofErr w:type="spellEnd"/>
            <w:r w:rsidRPr="00A84CD3">
              <w:rPr>
                <w:sz w:val="24"/>
                <w:szCs w:val="24"/>
              </w:rPr>
              <w:t xml:space="preserve"> школьников (уход в себя, ограниченность живого общения).</w:t>
            </w:r>
          </w:p>
        </w:tc>
      </w:tr>
      <w:tr w:rsidR="00A84CD3" w:rsidRPr="00A84CD3" w:rsidTr="00581883">
        <w:trPr>
          <w:trHeight w:val="20"/>
        </w:trPr>
        <w:tc>
          <w:tcPr>
            <w:tcW w:w="0" w:type="auto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Возможность учащихся заниматься </w:t>
            </w:r>
            <w:r w:rsidRPr="00A84CD3">
              <w:rPr>
                <w:color w:val="auto"/>
                <w:sz w:val="24"/>
                <w:szCs w:val="24"/>
              </w:rPr>
              <w:t>научно-исследовательской деятельностью.</w:t>
            </w:r>
            <w:r w:rsidRPr="00A84CD3">
              <w:rPr>
                <w:sz w:val="24"/>
                <w:szCs w:val="24"/>
              </w:rPr>
              <w:t xml:space="preserve"> 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Наличие элементов МТБ для занятий  </w:t>
            </w:r>
          </w:p>
        </w:tc>
        <w:tc>
          <w:tcPr>
            <w:tcW w:w="3772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Сложность использования Интернет- ресурсов, особенно в режиме онлайн, связанная с техническими проблемами.</w:t>
            </w:r>
          </w:p>
        </w:tc>
        <w:tc>
          <w:tcPr>
            <w:tcW w:w="3716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Функционирует  система олимпиад, конкурсов, конференций различной направленности для всех категорий учащихся, в т.ч. сетевых.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 Возможность участия в проектной и исследовательской деятельности.</w:t>
            </w:r>
          </w:p>
        </w:tc>
        <w:tc>
          <w:tcPr>
            <w:tcW w:w="3943" w:type="dxa"/>
          </w:tcPr>
          <w:p w:rsid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Нет 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 xml:space="preserve">привлекать специалистов для </w:t>
            </w:r>
            <w:r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 xml:space="preserve">научного сопровождения исследований. </w:t>
            </w:r>
          </w:p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Удаленность территории села от культурных и научных центров.</w:t>
            </w:r>
          </w:p>
        </w:tc>
      </w:tr>
      <w:tr w:rsidR="00A84CD3" w:rsidRPr="00A84CD3" w:rsidTr="00581883">
        <w:trPr>
          <w:trHeight w:val="20"/>
        </w:trPr>
        <w:tc>
          <w:tcPr>
            <w:tcW w:w="0" w:type="auto"/>
          </w:tcPr>
          <w:p w:rsidR="00A84CD3" w:rsidRPr="00A84CD3" w:rsidRDefault="00A84CD3" w:rsidP="0058188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Сложилась система воспитательной работы</w:t>
            </w:r>
            <w:r w:rsidR="00581883"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>со своими традициями и обычаями,  ученическое самоуправление.</w:t>
            </w:r>
          </w:p>
        </w:tc>
        <w:tc>
          <w:tcPr>
            <w:tcW w:w="3772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Наблюдается пассивность части учащихся при </w:t>
            </w:r>
            <w:r w:rsidR="00581883">
              <w:rPr>
                <w:sz w:val="24"/>
                <w:szCs w:val="24"/>
              </w:rPr>
              <w:t xml:space="preserve"> </w:t>
            </w:r>
            <w:r w:rsidRPr="00A84CD3">
              <w:rPr>
                <w:sz w:val="24"/>
                <w:szCs w:val="24"/>
              </w:rPr>
              <w:t>проведении творческих мероприятий в школе.</w:t>
            </w:r>
          </w:p>
        </w:tc>
        <w:tc>
          <w:tcPr>
            <w:tcW w:w="3716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>Активное привлечение библиотекой, районным Центром Досуга, учащихся школы, к участию в творческих мероприятиях различного уровня.</w:t>
            </w:r>
          </w:p>
        </w:tc>
        <w:tc>
          <w:tcPr>
            <w:tcW w:w="3943" w:type="dxa"/>
          </w:tcPr>
          <w:p w:rsidR="00A84CD3" w:rsidRPr="00A84CD3" w:rsidRDefault="00A84CD3" w:rsidP="00A84CD3">
            <w:pPr>
              <w:spacing w:after="0" w:line="240" w:lineRule="auto"/>
              <w:ind w:left="0" w:right="0" w:firstLine="284"/>
              <w:contextualSpacing/>
              <w:jc w:val="left"/>
              <w:rPr>
                <w:sz w:val="24"/>
                <w:szCs w:val="24"/>
              </w:rPr>
            </w:pPr>
            <w:r w:rsidRPr="00A84CD3">
              <w:rPr>
                <w:sz w:val="24"/>
                <w:szCs w:val="24"/>
              </w:rPr>
              <w:t xml:space="preserve">Группа родителей проявляет пассивность к участию в жизни школы, села, района. </w:t>
            </w:r>
          </w:p>
        </w:tc>
      </w:tr>
    </w:tbl>
    <w:p w:rsidR="00D8042A" w:rsidRDefault="00D8042A" w:rsidP="00A84CD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i/>
          <w:sz w:val="24"/>
        </w:rPr>
      </w:pPr>
    </w:p>
    <w:p w:rsidR="00581883" w:rsidRDefault="00581883" w:rsidP="007F59A0">
      <w:pPr>
        <w:spacing w:after="0" w:line="276" w:lineRule="auto"/>
        <w:ind w:left="0" w:right="-15" w:firstLine="0"/>
        <w:rPr>
          <w:szCs w:val="28"/>
          <w:u w:val="single" w:color="000000"/>
        </w:rPr>
        <w:sectPr w:rsidR="00581883" w:rsidSect="00A84CD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C514C5" w:rsidRPr="00CD0948" w:rsidRDefault="00C514C5" w:rsidP="00581883">
      <w:pPr>
        <w:spacing w:after="0" w:line="276" w:lineRule="auto"/>
        <w:ind w:left="0" w:right="0" w:firstLine="709"/>
        <w:contextualSpacing/>
        <w:rPr>
          <w:szCs w:val="28"/>
        </w:rPr>
      </w:pPr>
      <w:r w:rsidRPr="00CD0948">
        <w:rPr>
          <w:szCs w:val="28"/>
          <w:u w:val="single" w:color="000000"/>
        </w:rPr>
        <w:lastRenderedPageBreak/>
        <w:t>Итоги SWOT-анализа работы школы</w:t>
      </w:r>
      <w:r w:rsidR="00CD0948">
        <w:rPr>
          <w:szCs w:val="28"/>
          <w:u w:val="single" w:color="000000"/>
        </w:rPr>
        <w:t>.</w:t>
      </w:r>
      <w:r w:rsidRPr="00CD0948">
        <w:rPr>
          <w:szCs w:val="28"/>
        </w:rPr>
        <w:t xml:space="preserve">   </w:t>
      </w:r>
    </w:p>
    <w:p w:rsidR="00C514C5" w:rsidRPr="00CD0948" w:rsidRDefault="00C514C5" w:rsidP="00581883">
      <w:pPr>
        <w:spacing w:after="0" w:line="276" w:lineRule="auto"/>
        <w:ind w:left="0" w:right="0" w:firstLine="709"/>
        <w:contextualSpacing/>
        <w:rPr>
          <w:szCs w:val="28"/>
        </w:rPr>
      </w:pPr>
      <w:r w:rsidRPr="00CD0948">
        <w:rPr>
          <w:szCs w:val="28"/>
        </w:rPr>
        <w:t xml:space="preserve">На основе анализа внешней и внутренней среды школы можно сделать следующие </w:t>
      </w:r>
      <w:r w:rsidRPr="00CD0948">
        <w:rPr>
          <w:i/>
          <w:szCs w:val="28"/>
        </w:rPr>
        <w:t xml:space="preserve">выводы: </w:t>
      </w:r>
    </w:p>
    <w:p w:rsidR="00C514C5" w:rsidRPr="00CD0948" w:rsidRDefault="00DB4E71" w:rsidP="00581883">
      <w:pPr>
        <w:spacing w:after="0" w:line="276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C514C5" w:rsidRPr="0003063C">
        <w:rPr>
          <w:szCs w:val="28"/>
        </w:rPr>
        <w:t xml:space="preserve">стабильность </w:t>
      </w:r>
      <w:r w:rsidR="00C514C5" w:rsidRPr="0003063C">
        <w:rPr>
          <w:szCs w:val="28"/>
        </w:rPr>
        <w:tab/>
        <w:t>и опыт педагогического коллектива дает результативность при сдаче ГИА</w:t>
      </w:r>
      <w:r w:rsidR="00CD0948">
        <w:rPr>
          <w:szCs w:val="28"/>
        </w:rPr>
        <w:t xml:space="preserve"> по русскому языку и математике</w:t>
      </w:r>
      <w:r w:rsidR="00C514C5" w:rsidRPr="00CD0948">
        <w:rPr>
          <w:szCs w:val="28"/>
        </w:rPr>
        <w:t xml:space="preserve">; </w:t>
      </w:r>
    </w:p>
    <w:p w:rsidR="00C514C5" w:rsidRPr="00CD0948" w:rsidRDefault="00DB4E71" w:rsidP="00581883">
      <w:pPr>
        <w:spacing w:after="0" w:line="276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C514C5" w:rsidRPr="00CD0948">
        <w:rPr>
          <w:szCs w:val="28"/>
        </w:rPr>
        <w:t xml:space="preserve">наличие развитой инфраструктуры дает возможность для эффективной  организации урочной и внеурочной деятельности, но педагогический коллектив использует еѐ не в полной мере; </w:t>
      </w:r>
    </w:p>
    <w:p w:rsidR="00DB4E71" w:rsidRDefault="00DB4E71" w:rsidP="00581883">
      <w:pPr>
        <w:spacing w:after="0" w:line="276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C514C5" w:rsidRPr="00CD0948">
        <w:rPr>
          <w:szCs w:val="28"/>
        </w:rPr>
        <w:t>недостаточный уровень готовности педагогов к использованию новых, современных технологий для организации учебной деятельностей учащихся, индивидуализации  обучения;</w:t>
      </w:r>
      <w:r w:rsidR="00C514C5" w:rsidRPr="00CD0948">
        <w:rPr>
          <w:color w:val="FF0000"/>
          <w:szCs w:val="28"/>
        </w:rPr>
        <w:t xml:space="preserve"> </w:t>
      </w:r>
    </w:p>
    <w:p w:rsidR="00C514C5" w:rsidRPr="00CD0948" w:rsidRDefault="00DB4E71" w:rsidP="00581883">
      <w:pPr>
        <w:spacing w:after="0" w:line="276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C514C5" w:rsidRPr="00CD0948">
        <w:rPr>
          <w:szCs w:val="28"/>
        </w:rPr>
        <w:t xml:space="preserve">недостаточная эффективность использования в образовательном процессе школы современных инновационных технологий и  информационных технологий и ресурсов Интернета для формирования готовности учащихся к самообразованию; </w:t>
      </w:r>
    </w:p>
    <w:p w:rsidR="00C514C5" w:rsidRPr="00CD0948" w:rsidRDefault="00C514C5" w:rsidP="00581883">
      <w:pPr>
        <w:spacing w:after="0" w:line="276" w:lineRule="auto"/>
        <w:ind w:left="0" w:right="0" w:firstLine="709"/>
        <w:contextualSpacing/>
        <w:rPr>
          <w:szCs w:val="28"/>
        </w:rPr>
      </w:pPr>
      <w:r w:rsidRPr="00CD0948">
        <w:rPr>
          <w:szCs w:val="28"/>
        </w:rPr>
        <w:t>-недостаточно высокая степень мобильности педагогов в освоении инновационных ресурсов педагогического самообразования и повышения квалификации, отсутствие системы наставничества</w:t>
      </w:r>
    </w:p>
    <w:p w:rsidR="00C514C5" w:rsidRPr="00CD0948" w:rsidRDefault="00CD0948" w:rsidP="00581883">
      <w:pPr>
        <w:autoSpaceDE w:val="0"/>
        <w:autoSpaceDN w:val="0"/>
        <w:adjustRightInd w:val="0"/>
        <w:spacing w:after="0" w:line="276" w:lineRule="auto"/>
        <w:ind w:left="0" w:right="0" w:firstLine="709"/>
        <w:contextualSpacing/>
        <w:rPr>
          <w:szCs w:val="28"/>
        </w:rPr>
      </w:pPr>
      <w:r>
        <w:rPr>
          <w:szCs w:val="28"/>
        </w:rPr>
        <w:t>-</w:t>
      </w:r>
      <w:r w:rsidR="00C514C5" w:rsidRPr="00CD0948">
        <w:rPr>
          <w:szCs w:val="28"/>
        </w:rPr>
        <w:t>снижение интереса к обучению, отсутствие мотивации на получение высоких баллов на промежуточной и государственной итоговой аттестации</w:t>
      </w:r>
    </w:p>
    <w:p w:rsidR="00CD0948" w:rsidRDefault="00CD0948" w:rsidP="00581883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C514C5" w:rsidRPr="00CD0948">
        <w:rPr>
          <w:sz w:val="28"/>
          <w:szCs w:val="28"/>
        </w:rPr>
        <w:t>слаб</w:t>
      </w:r>
      <w:r>
        <w:rPr>
          <w:sz w:val="28"/>
          <w:szCs w:val="28"/>
        </w:rPr>
        <w:t xml:space="preserve">ая связь с родителями; </w:t>
      </w:r>
    </w:p>
    <w:p w:rsidR="003C594D" w:rsidRDefault="00CD0948" w:rsidP="00581883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14C5" w:rsidRPr="00CD0948">
        <w:rPr>
          <w:sz w:val="28"/>
          <w:szCs w:val="28"/>
        </w:rPr>
        <w:t>высокая доля детей из н</w:t>
      </w:r>
      <w:r>
        <w:rPr>
          <w:sz w:val="28"/>
          <w:szCs w:val="28"/>
        </w:rPr>
        <w:t>еблагополучных и неполных семей.</w:t>
      </w:r>
    </w:p>
    <w:p w:rsidR="003C594D" w:rsidRPr="003C594D" w:rsidRDefault="003C594D" w:rsidP="00581883">
      <w:pPr>
        <w:spacing w:after="0" w:line="276" w:lineRule="auto"/>
        <w:ind w:left="0" w:right="0" w:firstLine="709"/>
        <w:contextualSpacing/>
        <w:rPr>
          <w:szCs w:val="28"/>
        </w:rPr>
      </w:pPr>
      <w:r w:rsidRPr="003C594D">
        <w:rPr>
          <w:szCs w:val="28"/>
        </w:rPr>
        <w:t xml:space="preserve">В связи с этим перед учителями школы стоит задача не только учить ребят учиться, но и активно влиять на процессы позитивного саморазвития и самосовершенствования. И в первую очередь, необходимо просвещать родителей обучающихся, повышать их общекультурный уровень и уровень педагогической культуры. </w:t>
      </w:r>
    </w:p>
    <w:p w:rsidR="003C594D" w:rsidRPr="003C594D" w:rsidRDefault="003C594D" w:rsidP="00581883">
      <w:pPr>
        <w:spacing w:after="0" w:line="276" w:lineRule="auto"/>
        <w:ind w:left="0" w:right="0" w:firstLine="709"/>
        <w:contextualSpacing/>
        <w:rPr>
          <w:szCs w:val="28"/>
        </w:rPr>
      </w:pPr>
      <w:r w:rsidRPr="003C594D">
        <w:rPr>
          <w:szCs w:val="28"/>
        </w:rPr>
        <w:t xml:space="preserve">Чтобы выпускник сельской школы стал конкурентоспособным, ему необходимо в большей степени, нежели городским, помочь в расширении информационного поля и в формировании УУД. Всё это ложится на плечи учителей (практически не приходится надеяться на семью в отдельных случаях, родители сами требуют усиленного внимания). </w:t>
      </w:r>
    </w:p>
    <w:p w:rsidR="003C594D" w:rsidRPr="00BA5998" w:rsidRDefault="003C594D" w:rsidP="00581883">
      <w:pPr>
        <w:spacing w:after="0" w:line="276" w:lineRule="auto"/>
        <w:ind w:left="0" w:right="0" w:firstLine="709"/>
        <w:contextualSpacing/>
        <w:rPr>
          <w:szCs w:val="28"/>
        </w:rPr>
      </w:pPr>
      <w:r w:rsidRPr="003C594D">
        <w:rPr>
          <w:szCs w:val="28"/>
        </w:rPr>
        <w:t xml:space="preserve">Понимая всю сложность ситуации, педагогический коллектив школы включился в освоение современных средств и способов формирования образовательных результатов обучающихся – предметных, личностных и метапредметных. </w:t>
      </w:r>
    </w:p>
    <w:p w:rsidR="003C594D" w:rsidRPr="003C594D" w:rsidRDefault="003C594D" w:rsidP="00581883">
      <w:pPr>
        <w:spacing w:after="0" w:line="276" w:lineRule="auto"/>
        <w:ind w:left="0" w:right="0" w:firstLine="709"/>
        <w:contextualSpacing/>
        <w:rPr>
          <w:szCs w:val="28"/>
        </w:rPr>
      </w:pPr>
      <w:r w:rsidRPr="003C594D">
        <w:rPr>
          <w:szCs w:val="28"/>
        </w:rPr>
        <w:t xml:space="preserve">Администрация школы приложила максимум усилий по укреплению материально-технической базы, обеспечению образовательного процесса необходимыми современными техническими средствами, цифровыми </w:t>
      </w:r>
      <w:r w:rsidRPr="003C594D">
        <w:rPr>
          <w:szCs w:val="28"/>
        </w:rPr>
        <w:lastRenderedPageBreak/>
        <w:t xml:space="preserve">информационными носителями, лабораторным и демонстрационным оборудованием и учебно-наглядными пособиями. </w:t>
      </w:r>
    </w:p>
    <w:p w:rsidR="00EB760E" w:rsidRPr="0068745A" w:rsidRDefault="003C594D" w:rsidP="00581883">
      <w:pPr>
        <w:spacing w:after="0" w:line="276" w:lineRule="auto"/>
        <w:ind w:left="0" w:right="0" w:firstLine="709"/>
        <w:contextualSpacing/>
        <w:rPr>
          <w:szCs w:val="28"/>
        </w:rPr>
        <w:sectPr w:rsidR="00EB760E" w:rsidRPr="0068745A" w:rsidSect="0058188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C594D">
        <w:rPr>
          <w:szCs w:val="28"/>
        </w:rPr>
        <w:t>Таким образом, в школе созданы условия для выполнения федеральных образовательных стандартов начального общего, основного общего, среднего общего образования и органи</w:t>
      </w:r>
      <w:r w:rsidRPr="00BA5998">
        <w:rPr>
          <w:szCs w:val="28"/>
        </w:rPr>
        <w:t>зации воспитательного процесса.</w:t>
      </w:r>
    </w:p>
    <w:p w:rsidR="00EB760E" w:rsidRPr="00581883" w:rsidRDefault="00EB760E" w:rsidP="00581883">
      <w:pPr>
        <w:spacing w:after="0" w:line="276" w:lineRule="auto"/>
        <w:ind w:left="0" w:right="0" w:firstLine="709"/>
        <w:contextualSpacing/>
        <w:rPr>
          <w:b/>
        </w:rPr>
      </w:pPr>
      <w:r w:rsidRPr="00581883">
        <w:rPr>
          <w:b/>
        </w:rPr>
        <w:lastRenderedPageBreak/>
        <w:t xml:space="preserve">Цель и задачи Программы </w:t>
      </w:r>
    </w:p>
    <w:p w:rsidR="00EB760E" w:rsidRPr="00581883" w:rsidRDefault="00EB760E" w:rsidP="00581883">
      <w:pPr>
        <w:spacing w:after="0" w:line="276" w:lineRule="auto"/>
        <w:ind w:left="0" w:right="0" w:firstLine="709"/>
        <w:contextualSpacing/>
        <w:rPr>
          <w:u w:val="single"/>
        </w:rPr>
      </w:pPr>
      <w:r w:rsidRPr="00581883">
        <w:rPr>
          <w:u w:val="single"/>
        </w:rPr>
        <w:t xml:space="preserve">Цель Программы: </w:t>
      </w:r>
    </w:p>
    <w:p w:rsidR="00900A85" w:rsidRPr="00581883" w:rsidRDefault="00900A85" w:rsidP="00581883">
      <w:pPr>
        <w:spacing w:after="0" w:line="276" w:lineRule="auto"/>
        <w:ind w:left="0" w:right="0" w:firstLine="709"/>
        <w:contextualSpacing/>
      </w:pPr>
      <w:r w:rsidRPr="00581883">
        <w:t>Обеспечение равенства возможностей детей в получении качественного образования, независимо от социально-экономического контекста через создание условий перевода школы в эффективный режим функционирования</w:t>
      </w:r>
    </w:p>
    <w:p w:rsidR="00EB760E" w:rsidRPr="00581883" w:rsidRDefault="00EB760E" w:rsidP="00581883">
      <w:pPr>
        <w:spacing w:after="0" w:line="276" w:lineRule="auto"/>
        <w:ind w:left="0" w:right="0" w:firstLine="709"/>
        <w:contextualSpacing/>
        <w:rPr>
          <w:u w:val="single"/>
        </w:rPr>
      </w:pPr>
      <w:r w:rsidRPr="00581883">
        <w:rPr>
          <w:u w:val="single"/>
        </w:rPr>
        <w:t xml:space="preserve">Основные задачи Программы: </w:t>
      </w:r>
      <w:r w:rsidRPr="00581883">
        <w:t xml:space="preserve"> </w:t>
      </w:r>
    </w:p>
    <w:p w:rsidR="00EB760E" w:rsidRPr="00581883" w:rsidRDefault="00EB760E" w:rsidP="00581883">
      <w:pPr>
        <w:spacing w:after="0" w:line="276" w:lineRule="auto"/>
        <w:ind w:left="0" w:right="0" w:firstLine="709"/>
        <w:contextualSpacing/>
      </w:pPr>
      <w:r w:rsidRPr="00581883">
        <w:t xml:space="preserve">- </w:t>
      </w:r>
      <w:r w:rsidR="0003063C" w:rsidRPr="00581883">
        <w:t>провести анализ и мобилизацию внутренних факторов</w:t>
      </w:r>
      <w:r w:rsidRPr="00581883">
        <w:t xml:space="preserve">, способствующих повышению эффективности функционирования МБОУ «Тигильская СОШ»; </w:t>
      </w:r>
    </w:p>
    <w:p w:rsidR="00EB760E" w:rsidRPr="00581883" w:rsidRDefault="0003063C" w:rsidP="00581883">
      <w:pPr>
        <w:spacing w:after="0" w:line="276" w:lineRule="auto"/>
        <w:ind w:left="0" w:right="0" w:firstLine="709"/>
        <w:contextualSpacing/>
      </w:pPr>
      <w:r w:rsidRPr="00581883">
        <w:t xml:space="preserve"> - определить внешние факторы, способные</w:t>
      </w:r>
      <w:r w:rsidR="00EB760E" w:rsidRPr="00581883">
        <w:t xml:space="preserve"> повлиять на результативность образовательной деятельности школы;</w:t>
      </w:r>
    </w:p>
    <w:p w:rsidR="00EB760E" w:rsidRPr="00581883" w:rsidRDefault="00EB760E" w:rsidP="00581883">
      <w:pPr>
        <w:spacing w:after="0" w:line="276" w:lineRule="auto"/>
        <w:ind w:left="0" w:right="0" w:firstLine="709"/>
        <w:contextualSpacing/>
      </w:pPr>
      <w:r w:rsidRPr="00581883">
        <w:t xml:space="preserve"> - </w:t>
      </w:r>
      <w:r w:rsidR="0003063C" w:rsidRPr="00581883">
        <w:t>усовершенствовать образовательную среду, обеспечивающую</w:t>
      </w:r>
      <w:r w:rsidRPr="00581883">
        <w:t xml:space="preserve"> обучение различных категорий учащихся, их воспитание и развитие;</w:t>
      </w:r>
    </w:p>
    <w:p w:rsidR="00EB760E" w:rsidRPr="00581883" w:rsidRDefault="0003063C" w:rsidP="00581883">
      <w:pPr>
        <w:spacing w:after="0" w:line="276" w:lineRule="auto"/>
        <w:ind w:left="0" w:right="0" w:firstLine="709"/>
        <w:contextualSpacing/>
      </w:pPr>
      <w:r w:rsidRPr="00581883">
        <w:t xml:space="preserve"> - повысить</w:t>
      </w:r>
      <w:r w:rsidR="00EB760E" w:rsidRPr="00581883">
        <w:t xml:space="preserve"> мотивации обучающихся и побуждение родителей к неравнодушному отношению к образовательным результатам детей; </w:t>
      </w:r>
    </w:p>
    <w:p w:rsidR="00EB760E" w:rsidRPr="00581883" w:rsidRDefault="00EB760E" w:rsidP="00581883">
      <w:pPr>
        <w:spacing w:after="0" w:line="276" w:lineRule="auto"/>
        <w:ind w:left="0" w:right="0" w:firstLine="709"/>
        <w:contextualSpacing/>
      </w:pPr>
      <w:r w:rsidRPr="00581883">
        <w:t xml:space="preserve">- </w:t>
      </w:r>
      <w:r w:rsidR="002419D3" w:rsidRPr="00581883">
        <w:t>у</w:t>
      </w:r>
      <w:r w:rsidRPr="00581883">
        <w:t>соверш</w:t>
      </w:r>
      <w:r w:rsidR="002419D3" w:rsidRPr="00581883">
        <w:t>енствовать систему</w:t>
      </w:r>
      <w:r w:rsidRPr="00581883">
        <w:t xml:space="preserve"> профессионально</w:t>
      </w:r>
      <w:r w:rsidR="002419D3" w:rsidRPr="00581883">
        <w:t>го роста учителя, способствующую</w:t>
      </w:r>
      <w:r w:rsidRPr="00581883">
        <w:t xml:space="preserve"> повышению педагогического мастерства; </w:t>
      </w:r>
    </w:p>
    <w:p w:rsidR="00A76DD1" w:rsidRPr="00581883" w:rsidRDefault="002419D3" w:rsidP="00581883">
      <w:pPr>
        <w:spacing w:after="0" w:line="276" w:lineRule="auto"/>
        <w:ind w:left="0" w:right="0" w:firstLine="709"/>
        <w:contextualSpacing/>
      </w:pPr>
      <w:r w:rsidRPr="00581883">
        <w:t xml:space="preserve"> - развить эффективное управление</w:t>
      </w:r>
      <w:r w:rsidR="00EB760E" w:rsidRPr="00581883">
        <w:t xml:space="preserve"> педагогическим коллективом, способствующее вовлечению педагогов во </w:t>
      </w:r>
      <w:proofErr w:type="spellStart"/>
      <w:r w:rsidR="00EB760E" w:rsidRPr="00581883">
        <w:t>внутришкольное</w:t>
      </w:r>
      <w:proofErr w:type="spellEnd"/>
      <w:r w:rsidR="00EB760E" w:rsidRPr="00581883">
        <w:t xml:space="preserve">  управление,  активизации ответственности за результаты педагогической деятельности.</w:t>
      </w:r>
    </w:p>
    <w:p w:rsidR="00581883" w:rsidRPr="00581883" w:rsidRDefault="00A76DD1" w:rsidP="00581883">
      <w:pPr>
        <w:keepNext/>
        <w:keepLines/>
        <w:spacing w:after="0" w:line="276" w:lineRule="auto"/>
        <w:ind w:left="0" w:right="0" w:firstLine="709"/>
        <w:contextualSpacing/>
        <w:outlineLvl w:val="2"/>
        <w:rPr>
          <w:b/>
          <w:szCs w:val="28"/>
        </w:rPr>
      </w:pPr>
      <w:r w:rsidRPr="00581883">
        <w:t xml:space="preserve">- </w:t>
      </w:r>
      <w:r w:rsidR="002419D3" w:rsidRPr="00581883">
        <w:t xml:space="preserve">развить </w:t>
      </w:r>
      <w:r w:rsidR="002419D3" w:rsidRPr="00581883">
        <w:tab/>
      </w:r>
      <w:r w:rsidR="00900A85" w:rsidRPr="00581883">
        <w:t xml:space="preserve">новые формы </w:t>
      </w:r>
      <w:r w:rsidR="002419D3" w:rsidRPr="00581883">
        <w:t>социальное партнёрство</w:t>
      </w:r>
      <w:r w:rsidRPr="00581883">
        <w:t>.</w:t>
      </w:r>
      <w:r w:rsidR="00581883" w:rsidRPr="00581883">
        <w:rPr>
          <w:b/>
          <w:szCs w:val="28"/>
        </w:rPr>
        <w:t xml:space="preserve"> </w:t>
      </w: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</w:p>
    <w:p w:rsidR="00001AC0" w:rsidRPr="00581883" w:rsidRDefault="00001AC0" w:rsidP="002C2F0C">
      <w:pPr>
        <w:spacing w:after="0" w:line="276" w:lineRule="auto"/>
        <w:ind w:right="-15"/>
      </w:pPr>
    </w:p>
    <w:p w:rsidR="00581883" w:rsidRDefault="00581883" w:rsidP="002C2F0C">
      <w:pPr>
        <w:keepNext/>
        <w:keepLines/>
        <w:spacing w:after="0" w:line="276" w:lineRule="auto"/>
        <w:ind w:right="-15"/>
        <w:jc w:val="center"/>
        <w:outlineLvl w:val="2"/>
        <w:rPr>
          <w:b/>
          <w:szCs w:val="28"/>
        </w:rPr>
      </w:pPr>
    </w:p>
    <w:p w:rsidR="00581883" w:rsidRDefault="00581883" w:rsidP="002C2F0C">
      <w:pPr>
        <w:keepNext/>
        <w:keepLines/>
        <w:spacing w:after="0" w:line="276" w:lineRule="auto"/>
        <w:ind w:right="-15"/>
        <w:jc w:val="center"/>
        <w:outlineLvl w:val="2"/>
        <w:rPr>
          <w:b/>
          <w:szCs w:val="28"/>
        </w:rPr>
        <w:sectPr w:rsidR="00581883" w:rsidSect="005818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883" w:rsidRPr="00581883" w:rsidRDefault="00581883" w:rsidP="00581883">
      <w:pPr>
        <w:keepNext/>
        <w:keepLines/>
        <w:spacing w:after="0" w:line="276" w:lineRule="auto"/>
        <w:ind w:left="0" w:right="0" w:firstLine="709"/>
        <w:contextualSpacing/>
        <w:jc w:val="center"/>
        <w:outlineLvl w:val="2"/>
        <w:rPr>
          <w:b/>
          <w:szCs w:val="28"/>
        </w:rPr>
      </w:pPr>
      <w:r w:rsidRPr="00581883">
        <w:rPr>
          <w:b/>
          <w:szCs w:val="28"/>
        </w:rPr>
        <w:lastRenderedPageBreak/>
        <w:t>План мероприятий (дорожная карта)</w:t>
      </w:r>
    </w:p>
    <w:p w:rsidR="00581883" w:rsidRPr="00581883" w:rsidRDefault="00581883" w:rsidP="002C2F0C">
      <w:pPr>
        <w:keepNext/>
        <w:keepLines/>
        <w:spacing w:after="0" w:line="276" w:lineRule="auto"/>
        <w:ind w:right="-15"/>
        <w:jc w:val="center"/>
        <w:outlineLvl w:val="2"/>
        <w:rPr>
          <w:b/>
          <w:sz w:val="14"/>
          <w:szCs w:val="28"/>
        </w:rPr>
      </w:pPr>
    </w:p>
    <w:tbl>
      <w:tblPr>
        <w:tblStyle w:val="TableGrid2"/>
        <w:tblW w:w="5000" w:type="pct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2645"/>
        <w:gridCol w:w="6075"/>
        <w:gridCol w:w="2364"/>
        <w:gridCol w:w="3122"/>
      </w:tblGrid>
      <w:tr w:rsidR="00EB760E" w:rsidRPr="00581883" w:rsidTr="00145D71">
        <w:trPr>
          <w:trHeight w:val="562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883">
              <w:rPr>
                <w:b/>
                <w:sz w:val="24"/>
                <w:szCs w:val="24"/>
              </w:rPr>
              <w:t>№</w:t>
            </w:r>
          </w:p>
          <w:p w:rsidR="00084A9E" w:rsidRPr="00581883" w:rsidRDefault="00084A9E" w:rsidP="00145D71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81883">
              <w:rPr>
                <w:b/>
                <w:sz w:val="24"/>
                <w:szCs w:val="24"/>
              </w:rPr>
              <w:t>п</w:t>
            </w:r>
            <w:proofErr w:type="gramEnd"/>
            <w:r w:rsidRPr="005818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883">
              <w:rPr>
                <w:b/>
                <w:sz w:val="24"/>
                <w:szCs w:val="24"/>
              </w:rPr>
              <w:t>Этап реализации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88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88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88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81883">
              <w:rPr>
                <w:b/>
                <w:sz w:val="24"/>
                <w:szCs w:val="24"/>
              </w:rPr>
              <w:t>Ответственные  исполнители</w:t>
            </w:r>
          </w:p>
        </w:tc>
      </w:tr>
      <w:tr w:rsidR="001C5C61" w:rsidRPr="00581883" w:rsidTr="00145D71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C61" w:rsidRPr="00581883" w:rsidRDefault="001C5C61" w:rsidP="00145D71">
            <w:pPr>
              <w:spacing w:after="0" w:line="240" w:lineRule="auto"/>
              <w:ind w:left="0" w:right="0" w:firstLine="0"/>
            </w:pPr>
            <w:r w:rsidRPr="00581883">
              <w:rPr>
                <w:sz w:val="24"/>
              </w:rPr>
              <w:t xml:space="preserve">1. </w:t>
            </w: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</w:pPr>
            <w:r w:rsidRPr="00581883">
              <w:rPr>
                <w:sz w:val="24"/>
              </w:rPr>
              <w:t xml:space="preserve"> </w:t>
            </w: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C61" w:rsidRPr="00581883" w:rsidRDefault="00900A8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Первый этап (апрель</w:t>
            </w:r>
            <w:r w:rsidR="00A7757D" w:rsidRPr="00581883">
              <w:rPr>
                <w:sz w:val="24"/>
              </w:rPr>
              <w:t xml:space="preserve"> 2018</w:t>
            </w:r>
            <w:r w:rsidRPr="00581883">
              <w:rPr>
                <w:sz w:val="24"/>
              </w:rPr>
              <w:t xml:space="preserve"> - ноябрь</w:t>
            </w:r>
            <w:r w:rsidR="001C5C61" w:rsidRPr="00581883">
              <w:rPr>
                <w:sz w:val="24"/>
              </w:rPr>
              <w:t xml:space="preserve"> 2018 г.) – аналитико-диагностический.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C61" w:rsidRPr="00581883" w:rsidRDefault="001C5C61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 xml:space="preserve"> Ознакомление с нормативно – методическими материалами по организации перевода школы в эффективный режим работы.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Март</w:t>
            </w:r>
            <w:r w:rsidR="00487C60" w:rsidRPr="00581883">
              <w:rPr>
                <w:sz w:val="24"/>
              </w:rPr>
              <w:t xml:space="preserve"> 2018</w:t>
            </w: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</w:pPr>
            <w:r w:rsidRPr="00581883">
              <w:rPr>
                <w:sz w:val="24"/>
              </w:rPr>
              <w:t xml:space="preserve"> 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Управление образования</w:t>
            </w: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</w:pPr>
            <w:r w:rsidRPr="00581883">
              <w:rPr>
                <w:sz w:val="24"/>
              </w:rPr>
              <w:t>Администрация школы</w:t>
            </w:r>
          </w:p>
        </w:tc>
      </w:tr>
      <w:tr w:rsidR="001C5C61" w:rsidRPr="00581883" w:rsidTr="00145D71">
        <w:trPr>
          <w:trHeight w:val="20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61" w:rsidRPr="00581883" w:rsidRDefault="001C5C61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  <w:szCs w:val="24"/>
              </w:rPr>
              <w:t>Изучение опыта работы образовательных учреждений Камчатского края и других регионов, имеющих высокий уровень образовательных результатов обучающихся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61" w:rsidRPr="00581883" w:rsidRDefault="001C5C61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</w:tr>
      <w:tr w:rsidR="00EB760E" w:rsidRPr="00581883" w:rsidTr="00145D71">
        <w:trPr>
          <w:trHeight w:val="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</w:pPr>
            <w:r w:rsidRPr="00581883">
              <w:rPr>
                <w:sz w:val="24"/>
              </w:rPr>
              <w:t>Создание рабочей группы по разработке Программы.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</w:pPr>
            <w:r w:rsidRPr="00581883">
              <w:rPr>
                <w:sz w:val="24"/>
              </w:rPr>
              <w:t xml:space="preserve">Март </w:t>
            </w:r>
            <w:r w:rsidR="00487C60" w:rsidRPr="00581883">
              <w:rPr>
                <w:sz w:val="24"/>
              </w:rPr>
              <w:t>2018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</w:pPr>
            <w:r w:rsidRPr="00581883">
              <w:rPr>
                <w:sz w:val="24"/>
              </w:rPr>
              <w:t>Директор школы</w:t>
            </w:r>
          </w:p>
        </w:tc>
      </w:tr>
      <w:tr w:rsidR="00EB760E" w:rsidRPr="00581883" w:rsidTr="00145D71">
        <w:trPr>
          <w:trHeight w:val="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Анализ и оценка актуального состояния школы, определение приоритетных направлений необходимых изменений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Март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Рабочая группа</w:t>
            </w:r>
          </w:p>
        </w:tc>
      </w:tr>
      <w:tr w:rsidR="00EB760E" w:rsidRPr="00581883" w:rsidTr="00145D71">
        <w:trPr>
          <w:trHeight w:val="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C0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Подготовка проекта Программы МБОУ «Тигильская СОШ».  Согласование проекта Программы со специалистами КИРО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Март - Апрель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Рабочая группа</w:t>
            </w:r>
          </w:p>
        </w:tc>
      </w:tr>
      <w:tr w:rsidR="00001AC0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AC0" w:rsidRPr="00581883" w:rsidRDefault="00001A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AC0" w:rsidRPr="00581883" w:rsidRDefault="00001A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C0" w:rsidRPr="00581883" w:rsidRDefault="00001AC0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  <w:szCs w:val="24"/>
              </w:rPr>
              <w:t>Разработка инструментов мониторинга и оценки качества образовательных результатов обучающихся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C0" w:rsidRPr="00581883" w:rsidRDefault="00001A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 xml:space="preserve">Апрель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AC0" w:rsidRPr="00581883" w:rsidRDefault="00001A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Рабочая группа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Обсуждение Программы  в педагогическом и     родительском сообществах корректировка и утверждение.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Май - Июнь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Педсовет, Управляющий Совет школы, директор</w:t>
            </w:r>
          </w:p>
        </w:tc>
      </w:tr>
      <w:tr w:rsidR="00EB760E" w:rsidRPr="00581883" w:rsidTr="00145D71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Основные результаты этапа: Разработка Программы перехода школы в эффективный режим функционирования.</w:t>
            </w:r>
          </w:p>
          <w:p w:rsidR="00EB760E" w:rsidRPr="00145D71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14"/>
              </w:rPr>
            </w:pP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2.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Второй этап (</w:t>
            </w:r>
            <w:r w:rsidR="00A7757D" w:rsidRPr="00581883">
              <w:rPr>
                <w:sz w:val="24"/>
              </w:rPr>
              <w:t>декабрь 2018 по август 2019</w:t>
            </w:r>
            <w:r w:rsidRPr="00581883">
              <w:rPr>
                <w:sz w:val="24"/>
              </w:rPr>
              <w:t xml:space="preserve"> уч. г.) – деятельностный.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01" w:rsidRPr="00581883" w:rsidRDefault="00790701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bCs/>
                <w:sz w:val="23"/>
                <w:szCs w:val="23"/>
              </w:rPr>
              <w:t>Определение актуальных методических проблем</w:t>
            </w:r>
            <w:r w:rsidR="00487C60" w:rsidRPr="00581883">
              <w:rPr>
                <w:bCs/>
                <w:sz w:val="23"/>
                <w:szCs w:val="23"/>
              </w:rPr>
              <w:t>.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Инвентаризация имеющихся ресурсов по направлениям деятельнос</w:t>
            </w:r>
            <w:r w:rsidR="00145D71">
              <w:rPr>
                <w:sz w:val="24"/>
              </w:rPr>
              <w:t xml:space="preserve">ти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Август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2018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 школы</w:t>
            </w:r>
          </w:p>
        </w:tc>
      </w:tr>
      <w:tr w:rsidR="00EB760E" w:rsidRPr="00581883" w:rsidTr="00145D71">
        <w:trPr>
          <w:trHeight w:val="41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60" w:rsidRPr="00581883" w:rsidRDefault="007B51F1" w:rsidP="00145D71">
            <w:pPr>
              <w:spacing w:after="0" w:line="240" w:lineRule="auto"/>
              <w:ind w:left="0" w:right="0" w:firstLine="284"/>
              <w:rPr>
                <w:sz w:val="23"/>
                <w:szCs w:val="23"/>
              </w:rPr>
            </w:pPr>
            <w:r w:rsidRPr="00581883">
              <w:rPr>
                <w:sz w:val="23"/>
                <w:szCs w:val="23"/>
              </w:rPr>
              <w:t>Разраб</w:t>
            </w:r>
            <w:r w:rsidR="004B473A" w:rsidRPr="00581883">
              <w:rPr>
                <w:sz w:val="23"/>
                <w:szCs w:val="23"/>
              </w:rPr>
              <w:t xml:space="preserve">отка плана деятельности </w:t>
            </w:r>
            <w:r w:rsidRPr="00581883">
              <w:rPr>
                <w:sz w:val="23"/>
                <w:szCs w:val="23"/>
              </w:rPr>
              <w:t xml:space="preserve"> методических объединений</w:t>
            </w:r>
            <w:r w:rsidR="004B473A" w:rsidRPr="00581883">
              <w:rPr>
                <w:sz w:val="23"/>
                <w:szCs w:val="23"/>
              </w:rPr>
              <w:t xml:space="preserve"> педагогов, методического объединения классных руководителей</w:t>
            </w:r>
            <w:r w:rsidRPr="00581883">
              <w:rPr>
                <w:sz w:val="23"/>
                <w:szCs w:val="23"/>
              </w:rPr>
              <w:t xml:space="preserve"> по повышению качества предметного образования</w:t>
            </w:r>
            <w:r w:rsidR="004B473A" w:rsidRPr="00581883">
              <w:rPr>
                <w:sz w:val="23"/>
                <w:szCs w:val="23"/>
              </w:rPr>
              <w:t>.</w:t>
            </w:r>
          </w:p>
          <w:p w:rsidR="001C5C61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Отбор и подготовка материалов для проведения обучающих семинаров, мастер</w:t>
            </w:r>
            <w:r w:rsidR="00BA5998" w:rsidRPr="00581883">
              <w:rPr>
                <w:sz w:val="24"/>
              </w:rPr>
              <w:t xml:space="preserve"> </w:t>
            </w:r>
            <w:r w:rsidRPr="00581883">
              <w:rPr>
                <w:sz w:val="24"/>
              </w:rPr>
              <w:t>кла</w:t>
            </w:r>
            <w:r w:rsidR="001C5C61" w:rsidRPr="00581883">
              <w:rPr>
                <w:sz w:val="24"/>
              </w:rPr>
              <w:t>ссов для педагогов и родителей</w:t>
            </w:r>
            <w:r w:rsidR="00C75DFF" w:rsidRPr="00581883">
              <w:rPr>
                <w:sz w:val="23"/>
              </w:rPr>
              <w:t xml:space="preserve"> (школьный постояннодействующий </w:t>
            </w:r>
            <w:r w:rsidR="00C75DFF" w:rsidRPr="00581883">
              <w:rPr>
                <w:sz w:val="23"/>
              </w:rPr>
              <w:lastRenderedPageBreak/>
              <w:t>обучающий семинар, наставничество, педсоветы, открытые уроки и др.)</w:t>
            </w:r>
            <w:r w:rsidR="001C5C61" w:rsidRPr="00581883">
              <w:rPr>
                <w:sz w:val="24"/>
              </w:rPr>
              <w:t>.</w:t>
            </w:r>
          </w:p>
          <w:p w:rsidR="00487C60" w:rsidRPr="00581883" w:rsidRDefault="001C5C61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Р</w:t>
            </w:r>
            <w:r w:rsidR="00EB760E" w:rsidRPr="00581883">
              <w:rPr>
                <w:sz w:val="24"/>
              </w:rPr>
              <w:t>азработка методических рекомендаций по организации учебной, внеурочной и проектной деятельности, направленных на достижение оптимальных образовательных результатов</w:t>
            </w:r>
            <w:r w:rsidRPr="00581883">
              <w:rPr>
                <w:sz w:val="24"/>
              </w:rPr>
              <w:t>.</w:t>
            </w:r>
          </w:p>
          <w:p w:rsidR="00790701" w:rsidRPr="00581883" w:rsidRDefault="007B51F1" w:rsidP="00145D71">
            <w:pPr>
              <w:spacing w:after="0" w:line="240" w:lineRule="auto"/>
              <w:ind w:left="0" w:right="0" w:firstLine="284"/>
              <w:rPr>
                <w:sz w:val="23"/>
                <w:szCs w:val="23"/>
              </w:rPr>
            </w:pPr>
            <w:r w:rsidRPr="00581883">
              <w:rPr>
                <w:sz w:val="23"/>
                <w:szCs w:val="23"/>
              </w:rPr>
              <w:t>Формирование банка данных учащихся школы, составляющих «группу риска»</w:t>
            </w:r>
            <w:r w:rsidR="00487C60" w:rsidRPr="00581883">
              <w:rPr>
                <w:sz w:val="23"/>
                <w:szCs w:val="23"/>
              </w:rPr>
              <w:t>.</w:t>
            </w:r>
          </w:p>
          <w:p w:rsidR="00790701" w:rsidRPr="00581883" w:rsidRDefault="00790701" w:rsidP="00145D71">
            <w:pPr>
              <w:pStyle w:val="Default"/>
              <w:ind w:firstLine="284"/>
              <w:rPr>
                <w:sz w:val="23"/>
                <w:szCs w:val="23"/>
              </w:rPr>
            </w:pPr>
            <w:r w:rsidRPr="00581883">
              <w:rPr>
                <w:sz w:val="23"/>
                <w:szCs w:val="23"/>
              </w:rPr>
              <w:t xml:space="preserve">Разработка </w:t>
            </w:r>
            <w:r w:rsidR="001C5C61" w:rsidRPr="00581883">
              <w:rPr>
                <w:sz w:val="23"/>
                <w:szCs w:val="23"/>
              </w:rPr>
              <w:t xml:space="preserve">плана-графика </w:t>
            </w:r>
            <w:r w:rsidRPr="00581883">
              <w:rPr>
                <w:sz w:val="23"/>
                <w:szCs w:val="23"/>
              </w:rPr>
              <w:t>повышения квалификации,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</w:t>
            </w:r>
            <w:r w:rsidR="001C5C61" w:rsidRPr="00581883">
              <w:rPr>
                <w:sz w:val="23"/>
                <w:szCs w:val="23"/>
              </w:rPr>
              <w:t>.</w:t>
            </w:r>
            <w:r w:rsidRPr="005818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lastRenderedPageBreak/>
              <w:t>Сентябрь – октябрь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2018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35" w:rsidRPr="00581883" w:rsidRDefault="00001A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Зам. по УМ</w:t>
            </w:r>
            <w:r w:rsidR="00EB760E" w:rsidRPr="00581883">
              <w:rPr>
                <w:sz w:val="24"/>
              </w:rPr>
              <w:t xml:space="preserve">Р, </w:t>
            </w:r>
            <w:r w:rsidR="00506135" w:rsidRPr="00581883">
              <w:rPr>
                <w:sz w:val="24"/>
              </w:rPr>
              <w:t xml:space="preserve">зам. по </w:t>
            </w:r>
            <w:r w:rsidR="00EB760E" w:rsidRPr="00581883">
              <w:rPr>
                <w:sz w:val="24"/>
              </w:rPr>
              <w:t xml:space="preserve">ВР, </w:t>
            </w:r>
          </w:p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Педагог-</w:t>
            </w:r>
            <w:r w:rsidR="00EB760E" w:rsidRPr="00581883">
              <w:rPr>
                <w:sz w:val="24"/>
              </w:rPr>
              <w:t>психолог</w:t>
            </w: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1C5C61" w:rsidRPr="00581883" w:rsidRDefault="001C5C61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Социальный педагог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Самообразовательная деятельность педагогов</w:t>
            </w:r>
            <w:r w:rsidR="001C5C61" w:rsidRPr="00581883">
              <w:rPr>
                <w:sz w:val="24"/>
              </w:rPr>
              <w:t>.</w:t>
            </w:r>
          </w:p>
          <w:p w:rsidR="00790701" w:rsidRPr="00581883" w:rsidRDefault="007B51F1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bCs/>
                <w:sz w:val="23"/>
                <w:szCs w:val="23"/>
              </w:rPr>
              <w:t xml:space="preserve">Разработка и </w:t>
            </w:r>
            <w:r w:rsidR="00790701" w:rsidRPr="00581883">
              <w:rPr>
                <w:bCs/>
                <w:sz w:val="23"/>
                <w:szCs w:val="23"/>
              </w:rPr>
              <w:t>Внедрение индивидуальных планов профессионального развития педагога в зависимости от дефицитов, затруднений</w:t>
            </w:r>
            <w:r w:rsidR="001C5C61" w:rsidRPr="00581883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2018-2019 уч.год.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Администрация,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руководитель МО учителей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 xml:space="preserve">Разработка и реализация </w:t>
            </w:r>
            <w:proofErr w:type="gramStart"/>
            <w:r w:rsidRPr="00581883">
              <w:rPr>
                <w:sz w:val="24"/>
              </w:rPr>
              <w:t>индивидуальных</w:t>
            </w:r>
            <w:proofErr w:type="gramEnd"/>
            <w:r w:rsidRPr="00581883">
              <w:rPr>
                <w:sz w:val="24"/>
              </w:rPr>
              <w:t xml:space="preserve"> 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образовательных маршрутов обучающихся</w:t>
            </w:r>
            <w:r w:rsidR="00327DC0" w:rsidRPr="00581883">
              <w:rPr>
                <w:sz w:val="24"/>
              </w:rPr>
              <w:t>,</w:t>
            </w:r>
            <w:r w:rsidR="00327DC0" w:rsidRPr="00581883">
              <w:rPr>
                <w:sz w:val="23"/>
              </w:rPr>
              <w:t xml:space="preserve"> программ помощи (ИПП) совместно с социально</w:t>
            </w:r>
            <w:r w:rsidR="00487C60" w:rsidRPr="00581883">
              <w:rPr>
                <w:sz w:val="23"/>
              </w:rPr>
              <w:t>-</w:t>
            </w:r>
            <w:r w:rsidR="00327DC0" w:rsidRPr="00581883">
              <w:rPr>
                <w:sz w:val="23"/>
              </w:rPr>
              <w:t>психологической  службой школы и родителями</w:t>
            </w:r>
            <w:r w:rsidR="001C5C61" w:rsidRPr="00581883">
              <w:rPr>
                <w:sz w:val="24"/>
              </w:rPr>
              <w:t>.</w:t>
            </w:r>
          </w:p>
          <w:p w:rsidR="00C75DFF" w:rsidRPr="00581883" w:rsidRDefault="00C75DFF" w:rsidP="00145D71">
            <w:pPr>
              <w:spacing w:after="0" w:line="240" w:lineRule="auto"/>
              <w:ind w:left="0" w:right="0" w:firstLine="284"/>
            </w:pPr>
            <w:r w:rsidRPr="00581883">
              <w:rPr>
                <w:sz w:val="23"/>
              </w:rPr>
              <w:t xml:space="preserve">Выстраивание эффективной системы наставничества "Педагогический дуэт": </w:t>
            </w:r>
          </w:p>
          <w:p w:rsidR="00C75DFF" w:rsidRPr="00581883" w:rsidRDefault="00C75DFF" w:rsidP="00145D71">
            <w:pPr>
              <w:spacing w:after="0" w:line="240" w:lineRule="auto"/>
              <w:ind w:left="0" w:right="0" w:firstLine="284"/>
              <w:jc w:val="left"/>
            </w:pPr>
            <w:r w:rsidRPr="00581883">
              <w:rPr>
                <w:sz w:val="23"/>
              </w:rPr>
              <w:t xml:space="preserve">-молодой учитель - опытный учитель; </w:t>
            </w:r>
          </w:p>
          <w:p w:rsidR="001C5C61" w:rsidRPr="00581883" w:rsidRDefault="00C75DFF" w:rsidP="00145D71">
            <w:pPr>
              <w:pStyle w:val="Default"/>
              <w:ind w:firstLine="284"/>
              <w:rPr>
                <w:sz w:val="23"/>
              </w:rPr>
            </w:pPr>
            <w:r w:rsidRPr="00581883">
              <w:rPr>
                <w:sz w:val="23"/>
              </w:rPr>
              <w:t>-учитель профессионал - учитель, испытывающий трудности во внедрении новых технологий.</w:t>
            </w:r>
          </w:p>
          <w:p w:rsidR="00487C60" w:rsidRPr="00145D71" w:rsidRDefault="00C75DFF" w:rsidP="00145D71">
            <w:pPr>
              <w:pStyle w:val="Default"/>
              <w:ind w:firstLine="284"/>
              <w:rPr>
                <w:sz w:val="23"/>
              </w:rPr>
            </w:pPr>
            <w:r w:rsidRPr="00581883">
              <w:rPr>
                <w:sz w:val="23"/>
              </w:rPr>
              <w:t>Сис</w:t>
            </w:r>
            <w:r w:rsidR="00487C60" w:rsidRPr="00581883">
              <w:rPr>
                <w:sz w:val="23"/>
              </w:rPr>
              <w:t xml:space="preserve">тематическое </w:t>
            </w:r>
            <w:r w:rsidR="00487C60" w:rsidRPr="00581883">
              <w:rPr>
                <w:sz w:val="23"/>
              </w:rPr>
              <w:tab/>
              <w:t xml:space="preserve">функционирование </w:t>
            </w:r>
            <w:r w:rsidR="00145D71">
              <w:rPr>
                <w:sz w:val="23"/>
              </w:rPr>
              <w:t>персональных сайтов учителей.</w:t>
            </w:r>
          </w:p>
          <w:p w:rsidR="00790701" w:rsidRPr="00581883" w:rsidRDefault="00790701" w:rsidP="00145D71">
            <w:pPr>
              <w:pStyle w:val="Default"/>
              <w:ind w:firstLine="284"/>
              <w:rPr>
                <w:sz w:val="23"/>
                <w:szCs w:val="23"/>
              </w:rPr>
            </w:pPr>
            <w:r w:rsidRPr="00581883">
              <w:rPr>
                <w:sz w:val="23"/>
                <w:szCs w:val="23"/>
              </w:rPr>
              <w:t>Проведение учителями мероприятий, направленных на повышение профессионального уровня учителей-предметников (мастер-классы, обучающие с</w:t>
            </w:r>
            <w:r w:rsidR="00145D71">
              <w:rPr>
                <w:sz w:val="23"/>
                <w:szCs w:val="23"/>
              </w:rPr>
              <w:t>еминары</w:t>
            </w:r>
            <w:r w:rsidRPr="00581883">
              <w:rPr>
                <w:sz w:val="23"/>
                <w:szCs w:val="23"/>
              </w:rPr>
              <w:t>)</w:t>
            </w:r>
          </w:p>
          <w:p w:rsidR="00790701" w:rsidRPr="00581883" w:rsidRDefault="00327DC0" w:rsidP="00145D71">
            <w:pPr>
              <w:autoSpaceDE w:val="0"/>
              <w:autoSpaceDN w:val="0"/>
              <w:adjustRightInd w:val="0"/>
              <w:spacing w:after="0" w:line="240" w:lineRule="auto"/>
              <w:ind w:left="0" w:right="0" w:firstLine="284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581883">
              <w:rPr>
                <w:sz w:val="23"/>
              </w:rPr>
              <w:t>Расширение спектра кружков, элективных курсов в соответствии с запросами учащихся и их родителей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Сентябрь 2018 - май 2019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Зам. по УМ</w:t>
            </w:r>
            <w:r w:rsidR="00EB760E" w:rsidRPr="00581883">
              <w:rPr>
                <w:sz w:val="24"/>
              </w:rPr>
              <w:t>Р, учителя, классные руководители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 xml:space="preserve">Психолого-педагогическое сопровождение </w:t>
            </w:r>
            <w:proofErr w:type="gramStart"/>
            <w:r w:rsidRPr="00581883">
              <w:rPr>
                <w:sz w:val="24"/>
              </w:rPr>
              <w:t>обучающихся</w:t>
            </w:r>
            <w:proofErr w:type="gramEnd"/>
            <w:r w:rsidRPr="00581883">
              <w:rPr>
                <w:sz w:val="24"/>
              </w:rPr>
              <w:t xml:space="preserve"> с разными образовательными </w:t>
            </w:r>
            <w:r w:rsidRPr="00581883">
              <w:rPr>
                <w:sz w:val="24"/>
              </w:rPr>
              <w:lastRenderedPageBreak/>
              <w:t>потребностями</w:t>
            </w:r>
            <w:r w:rsidR="001C5C61" w:rsidRPr="00581883">
              <w:rPr>
                <w:sz w:val="24"/>
              </w:rPr>
              <w:t>.</w:t>
            </w:r>
          </w:p>
          <w:p w:rsidR="007B51F1" w:rsidRPr="00581883" w:rsidRDefault="007B51F1" w:rsidP="00145D71">
            <w:pPr>
              <w:pStyle w:val="Default"/>
              <w:ind w:firstLine="284"/>
              <w:rPr>
                <w:sz w:val="23"/>
                <w:szCs w:val="23"/>
              </w:rPr>
            </w:pPr>
            <w:r w:rsidRPr="00581883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581883">
              <w:rPr>
                <w:sz w:val="23"/>
                <w:szCs w:val="23"/>
              </w:rPr>
              <w:t>контроля за</w:t>
            </w:r>
            <w:proofErr w:type="gramEnd"/>
            <w:r w:rsidRPr="00581883">
              <w:rPr>
                <w:sz w:val="23"/>
                <w:szCs w:val="23"/>
              </w:rPr>
              <w:t xml:space="preserve"> обучением школьников, имеющих низкую мотивацию к обучению</w:t>
            </w:r>
            <w:r w:rsidR="001C5C61" w:rsidRPr="00581883">
              <w:rPr>
                <w:sz w:val="23"/>
                <w:szCs w:val="23"/>
              </w:rPr>
              <w:t>.</w:t>
            </w:r>
            <w:r w:rsidRPr="00581883">
              <w:rPr>
                <w:sz w:val="23"/>
                <w:szCs w:val="23"/>
              </w:rPr>
              <w:t xml:space="preserve"> </w:t>
            </w:r>
          </w:p>
          <w:p w:rsidR="00487C60" w:rsidRPr="00581883" w:rsidRDefault="00327DC0" w:rsidP="00145D71">
            <w:pPr>
              <w:pStyle w:val="Default"/>
              <w:ind w:firstLine="284"/>
              <w:rPr>
                <w:sz w:val="23"/>
              </w:rPr>
            </w:pPr>
            <w:r w:rsidRPr="00581883">
              <w:rPr>
                <w:sz w:val="23"/>
              </w:rPr>
              <w:t xml:space="preserve">Использование </w:t>
            </w:r>
            <w:r w:rsidRPr="00581883">
              <w:rPr>
                <w:sz w:val="23"/>
              </w:rPr>
              <w:tab/>
              <w:t xml:space="preserve">элементов </w:t>
            </w:r>
            <w:r w:rsidRPr="00581883">
              <w:rPr>
                <w:sz w:val="23"/>
              </w:rPr>
              <w:tab/>
              <w:t>школьной инфраструктуры в образовательном процессе для индивидуализации обучения</w:t>
            </w:r>
            <w:r w:rsidR="00487C60" w:rsidRPr="00581883">
              <w:rPr>
                <w:sz w:val="23"/>
              </w:rPr>
              <w:t>.</w:t>
            </w:r>
          </w:p>
          <w:p w:rsidR="00327DC0" w:rsidRPr="00581883" w:rsidRDefault="004B473A" w:rsidP="00145D71">
            <w:pPr>
              <w:pStyle w:val="Default"/>
              <w:ind w:firstLine="284"/>
              <w:rPr>
                <w:sz w:val="23"/>
                <w:szCs w:val="23"/>
              </w:rPr>
            </w:pPr>
            <w:r w:rsidRPr="00581883">
              <w:rPr>
                <w:sz w:val="23"/>
                <w:szCs w:val="23"/>
              </w:rPr>
              <w:t xml:space="preserve">Совершенствование </w:t>
            </w:r>
            <w:r w:rsidR="007B51F1" w:rsidRPr="00581883">
              <w:rPr>
                <w:sz w:val="23"/>
                <w:szCs w:val="23"/>
              </w:rPr>
              <w:t>ученического самоуправления</w:t>
            </w:r>
          </w:p>
          <w:p w:rsidR="007B51F1" w:rsidRPr="00581883" w:rsidRDefault="00327DC0" w:rsidP="00145D71">
            <w:pPr>
              <w:pStyle w:val="Default"/>
              <w:ind w:firstLine="284"/>
              <w:rPr>
                <w:sz w:val="23"/>
              </w:rPr>
            </w:pPr>
            <w:r w:rsidRPr="00581883">
              <w:rPr>
                <w:sz w:val="23"/>
              </w:rPr>
              <w:t xml:space="preserve">Популяризация профессии учителя. </w:t>
            </w:r>
            <w:proofErr w:type="gramStart"/>
            <w:r w:rsidRPr="00581883">
              <w:rPr>
                <w:sz w:val="23"/>
              </w:rPr>
              <w:t>(Круглый стол «Мой профессиональный выбор».</w:t>
            </w:r>
            <w:proofErr w:type="gramEnd"/>
            <w:r w:rsidRPr="00581883">
              <w:rPr>
                <w:sz w:val="23"/>
              </w:rPr>
              <w:t xml:space="preserve">  День самоуправления в школе. Личный пример, взаимодействие, встречи с ветеранами </w:t>
            </w:r>
            <w:proofErr w:type="spellStart"/>
            <w:r w:rsidRPr="00581883">
              <w:rPr>
                <w:sz w:val="23"/>
              </w:rPr>
              <w:t>пед</w:t>
            </w:r>
            <w:proofErr w:type="gramStart"/>
            <w:r w:rsidRPr="00581883">
              <w:rPr>
                <w:sz w:val="23"/>
              </w:rPr>
              <w:t>.т</w:t>
            </w:r>
            <w:proofErr w:type="gramEnd"/>
            <w:r w:rsidRPr="00581883">
              <w:rPr>
                <w:sz w:val="23"/>
              </w:rPr>
              <w:t>руда</w:t>
            </w:r>
            <w:proofErr w:type="spellEnd"/>
            <w:r w:rsidRPr="00581883">
              <w:rPr>
                <w:sz w:val="23"/>
              </w:rPr>
              <w:t>, подготовка поздравлений педагогам, награждение учителей за результаты работы в присутствии учителей, родителей  и т.д.)</w:t>
            </w:r>
          </w:p>
          <w:p w:rsidR="00327DC0" w:rsidRPr="00581883" w:rsidRDefault="00327DC0" w:rsidP="00145D71">
            <w:pPr>
              <w:spacing w:after="0" w:line="240" w:lineRule="auto"/>
              <w:ind w:left="0" w:right="0" w:firstLine="284"/>
              <w:jc w:val="left"/>
              <w:rPr>
                <w:sz w:val="23"/>
              </w:rPr>
            </w:pPr>
            <w:r w:rsidRPr="00581883">
              <w:rPr>
                <w:sz w:val="23"/>
              </w:rPr>
              <w:t>Организация и проведение конкурсов: "Ученик года", Портфолио года"</w:t>
            </w:r>
            <w:r w:rsidR="00622F7A" w:rsidRPr="00581883">
              <w:rPr>
                <w:sz w:val="23"/>
              </w:rPr>
              <w:t>,</w:t>
            </w:r>
            <w:r w:rsidR="00145D71">
              <w:rPr>
                <w:sz w:val="23"/>
              </w:rPr>
              <w:t xml:space="preserve"> </w:t>
            </w:r>
            <w:r w:rsidRPr="00581883">
              <w:rPr>
                <w:sz w:val="23"/>
              </w:rPr>
              <w:t>"Самый читающий класс"</w:t>
            </w:r>
            <w:r w:rsidR="00622F7A" w:rsidRPr="00581883">
              <w:rPr>
                <w:sz w:val="23"/>
              </w:rPr>
              <w:t>.</w:t>
            </w:r>
            <w:r w:rsidRPr="00581883">
              <w:rPr>
                <w:sz w:val="23"/>
              </w:rPr>
              <w:t xml:space="preserve"> </w:t>
            </w:r>
          </w:p>
          <w:p w:rsidR="00327DC0" w:rsidRPr="00581883" w:rsidRDefault="00327DC0" w:rsidP="00145D71">
            <w:pPr>
              <w:spacing w:after="0" w:line="240" w:lineRule="auto"/>
              <w:ind w:left="0" w:right="0" w:firstLine="284"/>
              <w:jc w:val="left"/>
              <w:rPr>
                <w:sz w:val="23"/>
              </w:rPr>
            </w:pPr>
            <w:r w:rsidRPr="00581883">
              <w:rPr>
                <w:sz w:val="23"/>
              </w:rPr>
              <w:t xml:space="preserve">Награждение отличников, хорошистов, </w:t>
            </w:r>
            <w:r w:rsidR="00145D71">
              <w:rPr>
                <w:sz w:val="23"/>
              </w:rPr>
              <w:t>а</w:t>
            </w:r>
            <w:r w:rsidRPr="00581883">
              <w:rPr>
                <w:sz w:val="23"/>
              </w:rPr>
              <w:t>ктивистов, лучшие классные коллективы по результатам учебного года</w:t>
            </w:r>
            <w:r w:rsidR="00622F7A" w:rsidRPr="00581883">
              <w:rPr>
                <w:sz w:val="23"/>
              </w:rPr>
              <w:t>.</w:t>
            </w:r>
          </w:p>
          <w:p w:rsidR="00327DC0" w:rsidRPr="00581883" w:rsidRDefault="00327DC0" w:rsidP="00145D71">
            <w:pPr>
              <w:spacing w:after="0" w:line="240" w:lineRule="auto"/>
              <w:ind w:left="0" w:right="0" w:firstLine="284"/>
              <w:jc w:val="left"/>
            </w:pPr>
            <w:r w:rsidRPr="00581883">
              <w:rPr>
                <w:sz w:val="23"/>
              </w:rPr>
              <w:t>Информированность о достижениях учащихся перед родителями, в СМИ</w:t>
            </w:r>
            <w:r w:rsidR="00622F7A" w:rsidRPr="00581883">
              <w:rPr>
                <w:sz w:val="23"/>
              </w:rPr>
              <w:t>.</w:t>
            </w:r>
          </w:p>
          <w:p w:rsidR="007B51F1" w:rsidRPr="00581883" w:rsidRDefault="007B51F1" w:rsidP="00145D71">
            <w:pPr>
              <w:pStyle w:val="Default"/>
              <w:ind w:firstLine="284"/>
            </w:pPr>
            <w:r w:rsidRPr="00581883">
              <w:rPr>
                <w:sz w:val="23"/>
                <w:szCs w:val="23"/>
              </w:rPr>
              <w:t xml:space="preserve">Активизация работы </w:t>
            </w:r>
            <w:r w:rsidR="004B473A" w:rsidRPr="00581883">
              <w:rPr>
                <w:sz w:val="23"/>
                <w:szCs w:val="23"/>
              </w:rPr>
              <w:t xml:space="preserve">Управляющего </w:t>
            </w:r>
            <w:r w:rsidRPr="00581883">
              <w:rPr>
                <w:sz w:val="23"/>
                <w:szCs w:val="23"/>
              </w:rPr>
              <w:t xml:space="preserve">совета школы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lastRenderedPageBreak/>
              <w:t>В течение учебного года</w:t>
            </w: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Ежегодно </w:t>
            </w: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327DC0" w:rsidRPr="00581883" w:rsidRDefault="00327DC0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В конце учебного года</w:t>
            </w: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В течение года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lastRenderedPageBreak/>
              <w:t>Педагог-психолог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 xml:space="preserve">Совершенствование </w:t>
            </w:r>
            <w:proofErr w:type="spellStart"/>
            <w:r w:rsidR="007B51F1" w:rsidRPr="00581883">
              <w:rPr>
                <w:rFonts w:eastAsiaTheme="minorHAnsi"/>
                <w:sz w:val="23"/>
                <w:szCs w:val="23"/>
                <w:lang w:eastAsia="en-US"/>
              </w:rPr>
              <w:t>внутришкольной</w:t>
            </w:r>
            <w:proofErr w:type="spellEnd"/>
            <w:r w:rsidR="007B51F1" w:rsidRPr="00581883">
              <w:rPr>
                <w:rFonts w:eastAsiaTheme="minorHAnsi"/>
                <w:sz w:val="23"/>
                <w:szCs w:val="23"/>
                <w:lang w:eastAsia="en-US"/>
              </w:rPr>
              <w:t xml:space="preserve"> системы оценки </w:t>
            </w:r>
            <w:r w:rsidR="007B51F1" w:rsidRPr="00581883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качества образования,</w:t>
            </w:r>
            <w:r w:rsidR="007B51F1" w:rsidRPr="00581883">
              <w:rPr>
                <w:sz w:val="24"/>
              </w:rPr>
              <w:t xml:space="preserve"> </w:t>
            </w:r>
            <w:r w:rsidRPr="00581883">
              <w:rPr>
                <w:sz w:val="24"/>
              </w:rPr>
              <w:t>системы мониторинга образовательных результатов обучающихся</w:t>
            </w:r>
            <w:r w:rsidR="001C5C61" w:rsidRPr="00581883">
              <w:rPr>
                <w:sz w:val="24"/>
              </w:rPr>
              <w:t>.</w:t>
            </w:r>
          </w:p>
          <w:p w:rsidR="007B51F1" w:rsidRPr="00581883" w:rsidRDefault="007B51F1" w:rsidP="00145D71">
            <w:pPr>
              <w:spacing w:after="0" w:line="240" w:lineRule="auto"/>
              <w:ind w:left="0" w:right="0" w:firstLine="284"/>
              <w:jc w:val="left"/>
              <w:rPr>
                <w:sz w:val="24"/>
              </w:rPr>
            </w:pPr>
            <w:r w:rsidRPr="00581883">
              <w:rPr>
                <w:sz w:val="24"/>
              </w:rPr>
              <w:t>Анализ результатов ЕГЭ и ОГЭ с целью определения зоны затруднений</w:t>
            </w:r>
            <w:r w:rsidR="001C5C61" w:rsidRPr="00581883">
              <w:rPr>
                <w:sz w:val="24"/>
              </w:rPr>
              <w:t xml:space="preserve"> </w:t>
            </w:r>
            <w:r w:rsidRPr="00581883">
              <w:rPr>
                <w:sz w:val="24"/>
              </w:rPr>
              <w:t>обучающихся по каждому разделу содержания предмета</w:t>
            </w:r>
            <w:r w:rsidR="001C5C61" w:rsidRPr="00581883">
              <w:rPr>
                <w:sz w:val="24"/>
              </w:rPr>
              <w:t>.</w:t>
            </w:r>
          </w:p>
          <w:p w:rsidR="00C75DFF" w:rsidRPr="00581883" w:rsidRDefault="00C75DFF" w:rsidP="00145D71">
            <w:pPr>
              <w:spacing w:after="0" w:line="240" w:lineRule="auto"/>
              <w:ind w:left="0" w:right="0" w:firstLine="284"/>
              <w:jc w:val="left"/>
              <w:rPr>
                <w:sz w:val="24"/>
              </w:rPr>
            </w:pPr>
            <w:r w:rsidRPr="00581883">
              <w:rPr>
                <w:sz w:val="23"/>
              </w:rPr>
              <w:t>Делегирование полномочий в управлении инновационной деятельностью школой</w:t>
            </w:r>
          </w:p>
          <w:p w:rsidR="007B51F1" w:rsidRPr="00581883" w:rsidRDefault="007B51F1" w:rsidP="00145D71">
            <w:pPr>
              <w:pStyle w:val="Default"/>
              <w:ind w:firstLine="284"/>
              <w:rPr>
                <w:sz w:val="23"/>
                <w:szCs w:val="23"/>
              </w:rPr>
            </w:pPr>
            <w:r w:rsidRPr="00581883">
              <w:rPr>
                <w:sz w:val="23"/>
                <w:szCs w:val="23"/>
              </w:rPr>
              <w:t>Развитие технологий проектной деятельности</w:t>
            </w:r>
            <w:proofErr w:type="gramStart"/>
            <w:r w:rsidRPr="00581883">
              <w:rPr>
                <w:sz w:val="23"/>
                <w:szCs w:val="23"/>
              </w:rPr>
              <w:t xml:space="preserve"> </w:t>
            </w:r>
            <w:r w:rsidR="001C5C61" w:rsidRPr="00581883"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В течение учебного года</w:t>
            </w:r>
          </w:p>
          <w:p w:rsidR="00C75DFF" w:rsidRPr="00581883" w:rsidRDefault="00C75DFF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C75DFF" w:rsidRPr="00581883" w:rsidRDefault="00C75DFF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C75DFF" w:rsidRPr="00581883" w:rsidRDefault="00C75DFF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C75DFF" w:rsidRPr="00581883" w:rsidRDefault="00C75DFF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C75DFF" w:rsidRPr="00581883" w:rsidRDefault="00C75DFF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В ходе реализации программы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Зам. по УМ</w:t>
            </w:r>
            <w:r w:rsidR="00EB760E" w:rsidRPr="00581883">
              <w:rPr>
                <w:sz w:val="24"/>
              </w:rPr>
              <w:t>Р, учителя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0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Педагогическое просвещение родителей, апробирование новых форм работы с родителями</w:t>
            </w:r>
            <w:r w:rsidR="001C5C61" w:rsidRPr="00581883">
              <w:rPr>
                <w:sz w:val="24"/>
              </w:rPr>
              <w:t>.</w:t>
            </w:r>
            <w:r w:rsidR="00145D71">
              <w:rPr>
                <w:sz w:val="24"/>
              </w:rPr>
              <w:t xml:space="preserve"> </w:t>
            </w:r>
            <w:r w:rsidR="00327DC0" w:rsidRPr="00581883">
              <w:rPr>
                <w:sz w:val="23"/>
              </w:rPr>
              <w:t xml:space="preserve">Просвещение родителей по актуальным вопросам воспитания, обучения и развития учеников, в том числе по вопросам ГИА, через инновационные формы работы </w:t>
            </w:r>
            <w:r w:rsidR="00327DC0" w:rsidRPr="00581883">
              <w:rPr>
                <w:sz w:val="23"/>
              </w:rPr>
              <w:lastRenderedPageBreak/>
              <w:t>(тренинги, конференции, деловые игры, социализированные  гостиные, образовательные Интернет-ресурсы и др.)</w:t>
            </w:r>
          </w:p>
          <w:p w:rsidR="00D71262" w:rsidRPr="00581883" w:rsidRDefault="00D71262" w:rsidP="00145D71">
            <w:pPr>
              <w:spacing w:after="0" w:line="240" w:lineRule="auto"/>
              <w:ind w:left="0" w:right="0" w:firstLine="284"/>
              <w:rPr>
                <w:sz w:val="23"/>
              </w:rPr>
            </w:pPr>
            <w:r w:rsidRPr="00581883">
              <w:rPr>
                <w:sz w:val="23"/>
              </w:rPr>
              <w:t>Вовлечение родителей, социальных партн</w:t>
            </w:r>
            <w:r w:rsidR="00145D71">
              <w:rPr>
                <w:sz w:val="23"/>
              </w:rPr>
              <w:t>е</w:t>
            </w:r>
            <w:r w:rsidRPr="00581883">
              <w:rPr>
                <w:sz w:val="23"/>
              </w:rPr>
              <w:t xml:space="preserve">ров, общественности в </w:t>
            </w:r>
            <w:proofErr w:type="spellStart"/>
            <w:r w:rsidRPr="00581883">
              <w:rPr>
                <w:sz w:val="23"/>
              </w:rPr>
              <w:t>деятельностное</w:t>
            </w:r>
            <w:proofErr w:type="spellEnd"/>
            <w:r w:rsidRPr="00581883">
              <w:rPr>
                <w:sz w:val="23"/>
              </w:rPr>
              <w:t xml:space="preserve"> участие в жизнь школы, села, района. Награждение активных родителей.</w:t>
            </w:r>
          </w:p>
          <w:p w:rsidR="00D71262" w:rsidRPr="00581883" w:rsidRDefault="00D71262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3"/>
              </w:rPr>
              <w:t>Повышение информационной культуры родителей (Обучающие занятия с родителями по использованию сайта школы, электронного дневника для поддержания обратной связи с ОО).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lastRenderedPageBreak/>
              <w:t>В течение учебного года</w:t>
            </w: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  <w:p w:rsidR="00D71262" w:rsidRPr="00581883" w:rsidRDefault="00D71262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Раз в четверть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35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lastRenderedPageBreak/>
              <w:t xml:space="preserve">Зам. по ВР, </w:t>
            </w:r>
          </w:p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Педагог-</w:t>
            </w:r>
            <w:r w:rsidR="00EB760E" w:rsidRPr="00581883">
              <w:rPr>
                <w:sz w:val="24"/>
              </w:rPr>
              <w:t>психолог, классные руководители</w:t>
            </w:r>
          </w:p>
        </w:tc>
      </w:tr>
      <w:tr w:rsidR="00EB760E" w:rsidRPr="00581883" w:rsidTr="00145D71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lastRenderedPageBreak/>
              <w:t>Основные результаты этапа: Обновление деятельности школы, направленной на повышение её образовательного, воспитательного и развивающего  потенциала.</w:t>
            </w:r>
          </w:p>
        </w:tc>
      </w:tr>
      <w:tr w:rsidR="00EB760E" w:rsidRPr="00581883" w:rsidTr="00145D71">
        <w:trPr>
          <w:trHeight w:val="112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3.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Третий этап</w:t>
            </w:r>
            <w:r w:rsidR="00900A85" w:rsidRPr="00581883">
              <w:rPr>
                <w:sz w:val="24"/>
              </w:rPr>
              <w:t xml:space="preserve"> (сентябрь </w:t>
            </w:r>
            <w:r w:rsidR="00A7757D" w:rsidRPr="00581883">
              <w:rPr>
                <w:sz w:val="24"/>
              </w:rPr>
              <w:t xml:space="preserve">2019 по май </w:t>
            </w:r>
            <w:r w:rsidRPr="00581883">
              <w:rPr>
                <w:sz w:val="24"/>
              </w:rPr>
              <w:t>2020 уч. г.) – этап промежуточного контроля и коррекции.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Мониторинг качества реализации образовательных программ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По четвертям, полугодиям, итогам года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Директор, зам. по УМ</w:t>
            </w:r>
            <w:r w:rsidR="00EB760E" w:rsidRPr="00581883">
              <w:rPr>
                <w:sz w:val="24"/>
              </w:rPr>
              <w:t>Р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Мониторинг качества реализации программы воспитания и социализации учащихся</w:t>
            </w:r>
            <w:r w:rsidR="001C5C61" w:rsidRPr="00581883">
              <w:rPr>
                <w:sz w:val="24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По четвертям, полугодиям, итогам года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Директор, зам. по ВР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Оценка результативности работы по предупреждению неуспеваемости и повышению качества знаний учащихся</w:t>
            </w:r>
            <w:r w:rsidR="001C5C61" w:rsidRPr="00581883">
              <w:rPr>
                <w:sz w:val="24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По четвертям, полугодиям, итогам года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Зам. по УМ</w:t>
            </w:r>
            <w:r w:rsidR="00EB760E" w:rsidRPr="00581883">
              <w:rPr>
                <w:sz w:val="24"/>
              </w:rPr>
              <w:t>Р,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Руководитель</w:t>
            </w:r>
            <w:r w:rsidR="00506135" w:rsidRPr="00581883">
              <w:rPr>
                <w:sz w:val="24"/>
              </w:rPr>
              <w:t xml:space="preserve"> школьного</w:t>
            </w:r>
            <w:r w:rsidRPr="00581883">
              <w:rPr>
                <w:sz w:val="24"/>
              </w:rPr>
              <w:t xml:space="preserve"> МО учителей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Оценка достижений планируемых результатов по формированию универсальных учебных действий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По полугодиям, итогам года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Педагог-п</w:t>
            </w:r>
            <w:r w:rsidR="00EB760E" w:rsidRPr="00581883">
              <w:rPr>
                <w:sz w:val="24"/>
              </w:rPr>
              <w:t>сихолог, педагогический коллектив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Оценка информационно-методической среды школы</w:t>
            </w:r>
          </w:p>
          <w:p w:rsidR="00C75DFF" w:rsidRPr="00581883" w:rsidRDefault="00C75DFF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Сентябрь2019 - май 2020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Администрация, </w:t>
            </w:r>
            <w:r w:rsidR="00506135" w:rsidRPr="00581883">
              <w:rPr>
                <w:sz w:val="24"/>
              </w:rPr>
              <w:t>зав. школьной библиотекой</w:t>
            </w:r>
            <w:r w:rsidRPr="00581883">
              <w:rPr>
                <w:sz w:val="24"/>
              </w:rPr>
              <w:t xml:space="preserve">, руководитель </w:t>
            </w:r>
            <w:r w:rsidR="00506135" w:rsidRPr="00581883">
              <w:rPr>
                <w:sz w:val="24"/>
              </w:rPr>
              <w:t xml:space="preserve">школьного </w:t>
            </w:r>
            <w:r w:rsidRPr="00581883">
              <w:rPr>
                <w:sz w:val="24"/>
              </w:rPr>
              <w:t>МО учителей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7A" w:rsidRPr="00581883" w:rsidRDefault="00EB760E" w:rsidP="00145D71">
            <w:pPr>
              <w:spacing w:after="0" w:line="240" w:lineRule="auto"/>
              <w:ind w:left="0" w:right="0" w:firstLine="0"/>
              <w:rPr>
                <w:sz w:val="23"/>
              </w:rPr>
            </w:pPr>
            <w:r w:rsidRPr="00581883">
              <w:rPr>
                <w:sz w:val="24"/>
              </w:rPr>
              <w:t>Оценка педагогического потенциала школы</w:t>
            </w:r>
            <w:proofErr w:type="gramStart"/>
            <w:r w:rsidR="00622F7A" w:rsidRPr="00581883">
              <w:rPr>
                <w:sz w:val="23"/>
              </w:rPr>
              <w:t xml:space="preserve"> .</w:t>
            </w:r>
            <w:proofErr w:type="gramEnd"/>
          </w:p>
          <w:p w:rsidR="00EB760E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3"/>
              </w:rPr>
              <w:t xml:space="preserve">Выдвижение педагогов </w:t>
            </w:r>
            <w:proofErr w:type="gramStart"/>
            <w:r w:rsidRPr="00581883">
              <w:rPr>
                <w:sz w:val="23"/>
              </w:rPr>
              <w:t>для</w:t>
            </w:r>
            <w:proofErr w:type="gramEnd"/>
            <w:r w:rsidRPr="00581883">
              <w:rPr>
                <w:sz w:val="23"/>
              </w:rPr>
              <w:t xml:space="preserve"> награждение  грамотами и благодарственными письмами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Сентябрь2019 - май 2020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</w:t>
            </w:r>
            <w:r w:rsidR="00506135" w:rsidRPr="00581883">
              <w:rPr>
                <w:sz w:val="24"/>
              </w:rPr>
              <w:t xml:space="preserve"> школы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Оценка результативности участия родителей в учебе детей и жизни школы </w:t>
            </w:r>
          </w:p>
          <w:p w:rsidR="00C75DFF" w:rsidRPr="00581883" w:rsidRDefault="00C75DFF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Награждение родителей грамотами, благодарственными </w:t>
            </w:r>
            <w:r w:rsidRPr="00581883">
              <w:rPr>
                <w:sz w:val="24"/>
              </w:rPr>
              <w:lastRenderedPageBreak/>
              <w:t>письмам.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lastRenderedPageBreak/>
              <w:t>По полугодиям, итогам года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50613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Зам. по УМ</w:t>
            </w:r>
            <w:r w:rsidR="00EB760E" w:rsidRPr="00581883">
              <w:rPr>
                <w:sz w:val="24"/>
              </w:rPr>
              <w:t>Р, классные руководители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Оценка результативности управления образовательной деятельностью</w:t>
            </w:r>
            <w:r w:rsidR="00622F7A" w:rsidRPr="00581883">
              <w:rPr>
                <w:sz w:val="24"/>
              </w:rPr>
              <w:t>.</w:t>
            </w:r>
            <w:r w:rsidRPr="00581883">
              <w:rPr>
                <w:sz w:val="24"/>
              </w:rPr>
              <w:t xml:space="preserve"> </w:t>
            </w:r>
          </w:p>
          <w:p w:rsidR="00762BC5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Проводить </w:t>
            </w:r>
            <w:r w:rsidR="00762BC5" w:rsidRPr="00581883">
              <w:rPr>
                <w:sz w:val="24"/>
              </w:rPr>
              <w:t>Дни открытых дверей для родителей и социальных партнёров школы</w:t>
            </w:r>
          </w:p>
          <w:p w:rsidR="00762BC5" w:rsidRPr="00581883" w:rsidRDefault="00762BC5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Освещать в местной прессе, на школьном сайте, в школьной газете достижения педагогов и учащихся школы.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По итогам года</w:t>
            </w: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EB760E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1 раз в год</w:t>
            </w: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  <w:p w:rsidR="00622F7A" w:rsidRPr="00581883" w:rsidRDefault="00622F7A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Администрация, педагогический коллектив</w:t>
            </w:r>
          </w:p>
        </w:tc>
      </w:tr>
      <w:tr w:rsidR="00EB760E" w:rsidRPr="00581883" w:rsidTr="00145D71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Основные результаты этапа: Определение кризисных моментов в деятельности школы при переходе в эффективный режим функционирования. Корректировка и активизация усилий педагогического коллектива направленных на достижение требуемого уровня функционирования школы. Ориентация на удовлетворение учебных возможностей обучающихся, их жизненных планов и родительских ожиданий, в соответствии с требованиями федеральных образовательных стандартов.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4.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4.Четвертый завершаю</w:t>
            </w:r>
            <w:r w:rsidR="00A7757D" w:rsidRPr="00581883">
              <w:rPr>
                <w:sz w:val="24"/>
              </w:rPr>
              <w:t>щий этап (июнь</w:t>
            </w:r>
            <w:r w:rsidRPr="00581883">
              <w:rPr>
                <w:sz w:val="24"/>
              </w:rPr>
              <w:t xml:space="preserve"> 2020 </w:t>
            </w:r>
            <w:r w:rsidR="00A7757D" w:rsidRPr="00581883">
              <w:rPr>
                <w:sz w:val="24"/>
              </w:rPr>
              <w:t>–</w:t>
            </w:r>
            <w:r w:rsidRPr="00581883">
              <w:rPr>
                <w:sz w:val="24"/>
              </w:rPr>
              <w:t xml:space="preserve"> </w:t>
            </w:r>
            <w:r w:rsidR="00A7757D" w:rsidRPr="00581883">
              <w:rPr>
                <w:sz w:val="24"/>
              </w:rPr>
              <w:t xml:space="preserve">февраль </w:t>
            </w:r>
            <w:r w:rsidRPr="00581883">
              <w:rPr>
                <w:sz w:val="24"/>
              </w:rPr>
              <w:t>2021 год).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Обобщение опыта работы учителей, родителей, обучающихся по организации образовательной деятельности, направленной на высокие предметные, личностные, метапредметные результаты школьников (по результатам семинаров, конкурсов, конференций, смотров)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Июнь – декабрь 2020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</w:t>
            </w:r>
            <w:r w:rsidR="00506135" w:rsidRPr="00581883">
              <w:rPr>
                <w:sz w:val="24"/>
              </w:rPr>
              <w:t xml:space="preserve"> школы</w:t>
            </w:r>
            <w:r w:rsidRPr="00581883">
              <w:rPr>
                <w:sz w:val="24"/>
              </w:rPr>
              <w:t>, руководитель</w:t>
            </w:r>
            <w:r w:rsidR="00506135" w:rsidRPr="00581883">
              <w:rPr>
                <w:sz w:val="24"/>
              </w:rPr>
              <w:t xml:space="preserve"> школьного</w:t>
            </w:r>
            <w:r w:rsidRPr="00581883">
              <w:rPr>
                <w:sz w:val="24"/>
              </w:rPr>
              <w:t xml:space="preserve"> МО учителей, </w:t>
            </w:r>
            <w:r w:rsidR="00506135" w:rsidRPr="00581883">
              <w:rPr>
                <w:sz w:val="24"/>
              </w:rPr>
              <w:t>педагог-</w:t>
            </w:r>
            <w:r w:rsidRPr="00581883">
              <w:rPr>
                <w:sz w:val="24"/>
              </w:rPr>
              <w:t>психолог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 xml:space="preserve">Отчётная презентация опыта и транслирование наиболее эффективных проектов, направленных на повышение уровня сформированности УУД, другим ОО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Ноябрь-декабрь 2020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</w:t>
            </w:r>
            <w:r w:rsidR="00506135" w:rsidRPr="00581883">
              <w:rPr>
                <w:sz w:val="24"/>
              </w:rPr>
              <w:t xml:space="preserve"> ОО</w:t>
            </w:r>
            <w:r w:rsidRPr="00581883">
              <w:rPr>
                <w:sz w:val="24"/>
              </w:rPr>
              <w:t>, педагогический коллектив</w:t>
            </w:r>
          </w:p>
        </w:tc>
      </w:tr>
      <w:tr w:rsidR="00EB760E" w:rsidRPr="00581883" w:rsidTr="00145D71">
        <w:trPr>
          <w:trHeight w:val="286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Мониторинг и рефлексия выполнения Плана работы по направлениям деятельности по Программе переход</w:t>
            </w:r>
            <w:r w:rsidR="00570520" w:rsidRPr="00581883">
              <w:rPr>
                <w:sz w:val="24"/>
              </w:rPr>
              <w:t>а в эффективный режим функционирования</w:t>
            </w:r>
            <w:r w:rsidRPr="00581883">
              <w:rPr>
                <w:sz w:val="24"/>
              </w:rPr>
              <w:t xml:space="preserve">.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Сентябрь-ноябрь 2020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</w:t>
            </w:r>
            <w:r w:rsidR="00506135" w:rsidRPr="00581883">
              <w:rPr>
                <w:sz w:val="24"/>
              </w:rPr>
              <w:t xml:space="preserve"> ОО</w:t>
            </w:r>
          </w:p>
        </w:tc>
      </w:tr>
      <w:tr w:rsidR="00EB760E" w:rsidRPr="00581883" w:rsidTr="00145D71">
        <w:trPr>
          <w:trHeight w:val="427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284"/>
              <w:rPr>
                <w:sz w:val="24"/>
              </w:rPr>
            </w:pPr>
            <w:r w:rsidRPr="00581883">
              <w:rPr>
                <w:sz w:val="24"/>
              </w:rPr>
              <w:t>Подведение итогов, отчет о работе по Программе</w:t>
            </w:r>
            <w:r w:rsidR="002049BE" w:rsidRPr="00581883">
              <w:rPr>
                <w:sz w:val="24"/>
              </w:rPr>
              <w:t>, разработка новых задач на будущее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81883">
              <w:rPr>
                <w:sz w:val="24"/>
              </w:rPr>
              <w:t>Декабрь 2020</w:t>
            </w:r>
            <w:r w:rsidR="002049BE" w:rsidRPr="00581883">
              <w:rPr>
                <w:sz w:val="24"/>
              </w:rPr>
              <w:t>-февраль 2021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Администрация</w:t>
            </w:r>
            <w:r w:rsidR="00506135" w:rsidRPr="00581883">
              <w:rPr>
                <w:sz w:val="24"/>
              </w:rPr>
              <w:t xml:space="preserve"> ОО</w:t>
            </w:r>
          </w:p>
        </w:tc>
      </w:tr>
      <w:tr w:rsidR="00EB760E" w:rsidRPr="00581883" w:rsidTr="00145D71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Основные результаты этапа - достижение параметров эффективной школы: 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• стабильный квалифицированный педагогический коллектив, корпоративный дух педагогического коллектива;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• оптимальный</w:t>
            </w:r>
            <w:r w:rsidR="00911B89" w:rsidRPr="00581883">
              <w:rPr>
                <w:sz w:val="24"/>
              </w:rPr>
              <w:t xml:space="preserve"> </w:t>
            </w:r>
            <w:r w:rsidRPr="00581883">
              <w:rPr>
                <w:sz w:val="24"/>
              </w:rPr>
              <w:t xml:space="preserve">уровень качества образования; 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 xml:space="preserve">• оптимальный  воспитательный потенциал; 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•</w:t>
            </w:r>
            <w:r w:rsidR="00145D71">
              <w:rPr>
                <w:sz w:val="24"/>
              </w:rPr>
              <w:t xml:space="preserve"> </w:t>
            </w:r>
            <w:r w:rsidRPr="00581883">
              <w:rPr>
                <w:sz w:val="24"/>
              </w:rPr>
              <w:t xml:space="preserve">рост заинтересованности  родителей в образовательных успехах детей; </w:t>
            </w:r>
          </w:p>
          <w:p w:rsidR="00EB760E" w:rsidRPr="00581883" w:rsidRDefault="00EB760E" w:rsidP="00145D71">
            <w:pPr>
              <w:spacing w:after="0" w:line="240" w:lineRule="auto"/>
              <w:ind w:left="0" w:right="0" w:firstLine="0"/>
              <w:rPr>
                <w:sz w:val="24"/>
              </w:rPr>
            </w:pPr>
            <w:r w:rsidRPr="00581883">
              <w:rPr>
                <w:sz w:val="24"/>
              </w:rPr>
              <w:t>• рост  авторитета образовательного учреждения в сообществе.</w:t>
            </w:r>
          </w:p>
        </w:tc>
      </w:tr>
    </w:tbl>
    <w:p w:rsidR="00622F7A" w:rsidRPr="00581883" w:rsidRDefault="00622F7A" w:rsidP="002049BE">
      <w:pPr>
        <w:spacing w:after="0" w:line="360" w:lineRule="auto"/>
        <w:ind w:left="0" w:firstLine="0"/>
        <w:rPr>
          <w:rFonts w:eastAsia="Calibri"/>
          <w:szCs w:val="28"/>
        </w:rPr>
      </w:pPr>
    </w:p>
    <w:p w:rsidR="00145D71" w:rsidRDefault="00145D71" w:rsidP="00506135">
      <w:pPr>
        <w:spacing w:after="0" w:line="360" w:lineRule="auto"/>
        <w:rPr>
          <w:rFonts w:eastAsia="Calibri"/>
          <w:szCs w:val="28"/>
        </w:rPr>
        <w:sectPr w:rsidR="00145D71" w:rsidSect="0058188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B760E" w:rsidRDefault="00EB760E" w:rsidP="00145D71">
      <w:pPr>
        <w:spacing w:after="0" w:line="276" w:lineRule="auto"/>
        <w:rPr>
          <w:rFonts w:eastAsia="Calibri"/>
          <w:b/>
          <w:szCs w:val="28"/>
        </w:rPr>
      </w:pPr>
      <w:r w:rsidRPr="00581883">
        <w:rPr>
          <w:rFonts w:eastAsia="Calibri"/>
          <w:szCs w:val="28"/>
        </w:rPr>
        <w:lastRenderedPageBreak/>
        <w:t xml:space="preserve"> </w:t>
      </w:r>
      <w:r w:rsidRPr="00581883">
        <w:rPr>
          <w:rFonts w:eastAsia="Calibri"/>
          <w:b/>
          <w:szCs w:val="28"/>
        </w:rPr>
        <w:t xml:space="preserve">Ожидаемые конечные результаты реализации Программы: </w:t>
      </w:r>
    </w:p>
    <w:p w:rsidR="00145D71" w:rsidRPr="00581883" w:rsidRDefault="00145D71" w:rsidP="00145D71">
      <w:pPr>
        <w:spacing w:after="0" w:line="276" w:lineRule="auto"/>
        <w:rPr>
          <w:rFonts w:eastAsia="Calibri"/>
          <w:b/>
          <w:szCs w:val="28"/>
        </w:rPr>
      </w:pPr>
    </w:p>
    <w:p w:rsidR="00B24CEB" w:rsidRPr="00581883" w:rsidRDefault="00B24CEB" w:rsidP="00145D71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581883">
        <w:rPr>
          <w:szCs w:val="28"/>
        </w:rPr>
        <w:t xml:space="preserve">Повышение качества образовательных (учебных и </w:t>
      </w:r>
      <w:proofErr w:type="spellStart"/>
      <w:r w:rsidRPr="00581883">
        <w:rPr>
          <w:szCs w:val="28"/>
        </w:rPr>
        <w:t>внеучебных</w:t>
      </w:r>
      <w:proofErr w:type="spellEnd"/>
      <w:r w:rsidRPr="00581883">
        <w:rPr>
          <w:szCs w:val="28"/>
        </w:rPr>
        <w:t xml:space="preserve">) достижений обучающихся на всех уровнях   образования в соответствие с </w:t>
      </w:r>
      <w:proofErr w:type="gramStart"/>
      <w:r w:rsidRPr="00581883">
        <w:rPr>
          <w:szCs w:val="28"/>
        </w:rPr>
        <w:t>прогнозируемыми</w:t>
      </w:r>
      <w:proofErr w:type="gramEnd"/>
      <w:r w:rsidRPr="00581883">
        <w:rPr>
          <w:szCs w:val="28"/>
        </w:rPr>
        <w:t xml:space="preserve">. </w:t>
      </w:r>
    </w:p>
    <w:p w:rsidR="00B24CEB" w:rsidRPr="00581883" w:rsidRDefault="00B24CEB" w:rsidP="00145D71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581883">
        <w:rPr>
          <w:szCs w:val="28"/>
        </w:rPr>
        <w:t>Повышение успеваемости и уровня качества знаний, результатов ГИА, рост учебных достижений обучающихся.</w:t>
      </w:r>
    </w:p>
    <w:p w:rsidR="00B24CEB" w:rsidRPr="00581883" w:rsidRDefault="00B24CEB" w:rsidP="00145D7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szCs w:val="28"/>
        </w:rPr>
      </w:pPr>
      <w:r w:rsidRPr="00581883">
        <w:rPr>
          <w:szCs w:val="28"/>
        </w:rPr>
        <w:t xml:space="preserve">Активизация роли психолого-педагогического сопровождения образовательной деятельности, системы психологической и социальной поддержки обучающихся и родителей (законных представителей) несовершеннолетних. </w:t>
      </w:r>
    </w:p>
    <w:p w:rsidR="00B24CEB" w:rsidRPr="00581883" w:rsidRDefault="00B24CEB" w:rsidP="00145D71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581883">
        <w:rPr>
          <w:szCs w:val="28"/>
        </w:rPr>
        <w:t xml:space="preserve">Повышение качества преподавания за счет использования современных методов обучения новых педагогических техник и технологий.  </w:t>
      </w:r>
    </w:p>
    <w:p w:rsidR="00B24CEB" w:rsidRPr="00581883" w:rsidRDefault="00B24CEB" w:rsidP="00145D71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581883">
        <w:rPr>
          <w:szCs w:val="28"/>
        </w:rPr>
        <w:t xml:space="preserve">Повышение степени удовлетворѐнности качеством предоставляемых образовательных услуг среди 100% обучающихся, родителей, социума. </w:t>
      </w:r>
    </w:p>
    <w:p w:rsidR="00570520" w:rsidRPr="00581883" w:rsidRDefault="00B24CEB" w:rsidP="00145D71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right="0" w:firstLine="709"/>
        <w:rPr>
          <w:szCs w:val="28"/>
        </w:rPr>
      </w:pPr>
      <w:r w:rsidRPr="00581883">
        <w:rPr>
          <w:szCs w:val="28"/>
        </w:rPr>
        <w:t>Расширение участия заинтересованных лиц в управлении школой путём развития деятельности Управляющего совета</w:t>
      </w:r>
    </w:p>
    <w:p w:rsidR="00145D71" w:rsidRDefault="00145D71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</w:pPr>
    </w:p>
    <w:p w:rsidR="008065AC" w:rsidRDefault="008065AC" w:rsidP="00570520">
      <w:pPr>
        <w:ind w:left="0" w:firstLine="0"/>
        <w:jc w:val="center"/>
        <w:rPr>
          <w:b/>
          <w:szCs w:val="28"/>
        </w:rPr>
        <w:sectPr w:rsidR="008065AC" w:rsidSect="00145D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0520" w:rsidRPr="00581883" w:rsidRDefault="00570520" w:rsidP="00570520">
      <w:pPr>
        <w:ind w:left="0" w:firstLine="0"/>
        <w:jc w:val="center"/>
        <w:rPr>
          <w:b/>
          <w:szCs w:val="28"/>
        </w:rPr>
      </w:pPr>
      <w:r w:rsidRPr="00581883">
        <w:rPr>
          <w:b/>
          <w:szCs w:val="28"/>
        </w:rPr>
        <w:lastRenderedPageBreak/>
        <w:t>Целевые показатели эффективности реализации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254"/>
        <w:gridCol w:w="6126"/>
        <w:gridCol w:w="1368"/>
        <w:gridCol w:w="1123"/>
        <w:gridCol w:w="1123"/>
        <w:gridCol w:w="1123"/>
      </w:tblGrid>
      <w:tr w:rsidR="008065AC" w:rsidRPr="00581883" w:rsidTr="008065AC">
        <w:trPr>
          <w:trHeight w:val="28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№</w:t>
            </w:r>
          </w:p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065AC">
              <w:rPr>
                <w:b/>
                <w:sz w:val="24"/>
                <w:szCs w:val="24"/>
              </w:rPr>
              <w:t>п</w:t>
            </w:r>
            <w:proofErr w:type="gramEnd"/>
            <w:r w:rsidRPr="008065A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Задача (направление, мероприятие)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Единица</w:t>
            </w:r>
          </w:p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520" w:rsidRPr="008065AC" w:rsidRDefault="00570520" w:rsidP="008065A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065AC">
              <w:rPr>
                <w:b/>
                <w:sz w:val="24"/>
                <w:szCs w:val="24"/>
              </w:rPr>
              <w:t>2020-2021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70520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70520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показателей ГИА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65AC" w:rsidRPr="008065AC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участников ОГЭ успешно сдавших предметы по выбору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выпускников учреждения, не получившие аттестат об основном общем и среднем общем образовании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581883">
              <w:rPr>
                <w:sz w:val="24"/>
                <w:szCs w:val="24"/>
              </w:rPr>
              <w:t>Доля обучающихся, имеющих результаты по ЕГЭ по русскому языку и математике ниже средних по региону</w:t>
            </w:r>
            <w:proofErr w:type="gramEnd"/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40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</w:t>
            </w:r>
            <w:proofErr w:type="gramStart"/>
            <w:r w:rsidRPr="00581883">
              <w:rPr>
                <w:sz w:val="24"/>
                <w:szCs w:val="24"/>
              </w:rPr>
              <w:t>обучающихся</w:t>
            </w:r>
            <w:proofErr w:type="gramEnd"/>
            <w:r w:rsidRPr="00581883">
              <w:rPr>
                <w:sz w:val="24"/>
                <w:szCs w:val="24"/>
              </w:rPr>
              <w:t>, имеющих результаты по ОГЭ по русскому языку и математике  ниже средних по региону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40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 w:val="restart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Рост учебных и </w:t>
            </w:r>
            <w:proofErr w:type="spellStart"/>
            <w:r w:rsidRPr="00581883">
              <w:rPr>
                <w:sz w:val="24"/>
                <w:szCs w:val="24"/>
              </w:rPr>
              <w:t>внеучебных</w:t>
            </w:r>
            <w:proofErr w:type="spellEnd"/>
            <w:r w:rsidRPr="00581883">
              <w:rPr>
                <w:sz w:val="24"/>
                <w:szCs w:val="24"/>
              </w:rPr>
              <w:t xml:space="preserve"> достижений учащихся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7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30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участников/победителей, призёров школьного этапа Всероссийской олимпиады школьников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25/18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28/20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30/25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участников муниципального этапа Всероссийской олимпиады школьников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065AC" w:rsidRPr="00581883" w:rsidRDefault="008065AC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25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 w:val="restart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Уровень профессионального развития педагогов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педагогических работников общеобразовательной организации, которым при прохождении аттестации присвоена первая или высшая категория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62,5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79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педагогов, участвующих в КПК,  в </w:t>
            </w:r>
            <w:proofErr w:type="spellStart"/>
            <w:r w:rsidRPr="00581883">
              <w:rPr>
                <w:sz w:val="24"/>
                <w:szCs w:val="24"/>
              </w:rPr>
              <w:t>вебинарах</w:t>
            </w:r>
            <w:proofErr w:type="spellEnd"/>
            <w:r w:rsidRPr="00581883">
              <w:rPr>
                <w:sz w:val="24"/>
                <w:szCs w:val="24"/>
              </w:rPr>
              <w:t xml:space="preserve">, онлайн конференциях, сетевых </w:t>
            </w:r>
            <w:proofErr w:type="spellStart"/>
            <w:r w:rsidRPr="00581883">
              <w:rPr>
                <w:sz w:val="24"/>
                <w:szCs w:val="24"/>
              </w:rPr>
              <w:t>пед</w:t>
            </w:r>
            <w:proofErr w:type="spellEnd"/>
            <w:r w:rsidRPr="00581883">
              <w:rPr>
                <w:sz w:val="24"/>
                <w:szCs w:val="24"/>
              </w:rPr>
              <w:t>. сообществах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педагогов, разрабатывающих индивидуальные образовательные программы для преодоления учебных и социальных проблем обучающихся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40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педагогов, имеющих </w:t>
            </w:r>
            <w:proofErr w:type="gramStart"/>
            <w:r w:rsidRPr="00581883">
              <w:rPr>
                <w:sz w:val="24"/>
                <w:szCs w:val="24"/>
              </w:rPr>
              <w:t>персональные</w:t>
            </w:r>
            <w:proofErr w:type="gramEnd"/>
            <w:r w:rsidRPr="00581883">
              <w:rPr>
                <w:sz w:val="24"/>
                <w:szCs w:val="24"/>
              </w:rPr>
              <w:t xml:space="preserve"> сайт-портфолио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педагогов, распространяющих передовой педагогический опыт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60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педагогов, использующих современные  технологии в образовательном процессе 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педагогов, использующих ресурсы школьной инфраструктуры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Доля педагогов, охваченных </w:t>
            </w:r>
            <w:proofErr w:type="spellStart"/>
            <w:r w:rsidRPr="00581883">
              <w:rPr>
                <w:sz w:val="24"/>
                <w:szCs w:val="24"/>
              </w:rPr>
              <w:t>внутришкольным</w:t>
            </w:r>
            <w:proofErr w:type="spellEnd"/>
            <w:r w:rsidRPr="00581883">
              <w:rPr>
                <w:sz w:val="24"/>
                <w:szCs w:val="24"/>
              </w:rPr>
              <w:t xml:space="preserve"> обучением, в </w:t>
            </w:r>
            <w:proofErr w:type="spellStart"/>
            <w:r w:rsidRPr="00581883">
              <w:rPr>
                <w:sz w:val="24"/>
                <w:szCs w:val="24"/>
              </w:rPr>
              <w:t>т.ч</w:t>
            </w:r>
            <w:proofErr w:type="spellEnd"/>
            <w:r w:rsidRPr="00581883">
              <w:rPr>
                <w:sz w:val="24"/>
                <w:szCs w:val="24"/>
              </w:rPr>
              <w:t xml:space="preserve"> системой наставничества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 w:val="restart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4.</w:t>
            </w:r>
          </w:p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Взаимодействие у</w:t>
            </w:r>
            <w:r w:rsidR="00E54CAC" w:rsidRPr="00581883">
              <w:rPr>
                <w:sz w:val="24"/>
                <w:szCs w:val="24"/>
              </w:rPr>
              <w:t>частников образовательных отношений</w:t>
            </w:r>
            <w:r w:rsidRPr="00581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Удовлетворенность всех участников о</w:t>
            </w:r>
            <w:r w:rsidR="00E54CAC" w:rsidRPr="00581883">
              <w:rPr>
                <w:sz w:val="24"/>
                <w:szCs w:val="24"/>
              </w:rPr>
              <w:t xml:space="preserve">бразовательных отношений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95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Вовлечение в жизнедеятельность школы родительской общественности, социальных партнеров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 w:val="restart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Индивидуальное сопровождение и поддержка ученика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Обеспечение доступности качественного образования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Наличие индивидуальных образовательных маршрутов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Наличие индивидуальных программ помощи учащимся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85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Охват учащихся проектной деятельностью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38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Охват учащихся системой дополнительного образования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97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Число педагогов и специалистов, оказывающих поддержку учащимся с различными способностями и уровнями жизни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 xml:space="preserve">Отслеживание прогресса и достижений учащихся (портфолио учащихся) 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  <w:tr w:rsidR="008065AC" w:rsidRPr="00581883" w:rsidTr="008065AC">
        <w:trPr>
          <w:trHeight w:val="283"/>
        </w:trPr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Успешная адаптация выпускников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570520" w:rsidRPr="00581883" w:rsidRDefault="00570520" w:rsidP="008065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1883">
              <w:rPr>
                <w:sz w:val="24"/>
                <w:szCs w:val="24"/>
              </w:rPr>
              <w:t>100</w:t>
            </w:r>
          </w:p>
        </w:tc>
      </w:tr>
    </w:tbl>
    <w:p w:rsidR="00570520" w:rsidRDefault="00570520" w:rsidP="0068745A">
      <w:pPr>
        <w:spacing w:after="0" w:line="360" w:lineRule="auto"/>
        <w:ind w:left="0" w:firstLine="0"/>
        <w:rPr>
          <w:rFonts w:eastAsia="Calibri"/>
          <w:szCs w:val="28"/>
        </w:rPr>
      </w:pPr>
    </w:p>
    <w:p w:rsidR="008065AC" w:rsidRDefault="008065AC" w:rsidP="0068745A">
      <w:pPr>
        <w:spacing w:after="0" w:line="360" w:lineRule="auto"/>
        <w:ind w:left="0" w:firstLine="0"/>
        <w:rPr>
          <w:rFonts w:eastAsia="Calibri"/>
          <w:szCs w:val="28"/>
        </w:rPr>
      </w:pPr>
    </w:p>
    <w:p w:rsidR="008065AC" w:rsidRDefault="008065AC" w:rsidP="0068745A">
      <w:pPr>
        <w:spacing w:after="0" w:line="360" w:lineRule="auto"/>
        <w:ind w:left="0" w:firstLine="0"/>
        <w:rPr>
          <w:rFonts w:eastAsia="Calibri"/>
          <w:szCs w:val="28"/>
        </w:rPr>
      </w:pPr>
    </w:p>
    <w:p w:rsidR="008065AC" w:rsidRDefault="008065AC" w:rsidP="0068745A">
      <w:pPr>
        <w:spacing w:after="0" w:line="360" w:lineRule="auto"/>
        <w:ind w:left="0" w:firstLine="0"/>
        <w:rPr>
          <w:rFonts w:eastAsia="Calibri"/>
          <w:szCs w:val="28"/>
        </w:rPr>
      </w:pPr>
    </w:p>
    <w:p w:rsidR="008065AC" w:rsidRPr="00581883" w:rsidRDefault="008065AC" w:rsidP="0068745A">
      <w:pPr>
        <w:spacing w:after="0" w:line="360" w:lineRule="auto"/>
        <w:ind w:left="0" w:firstLine="0"/>
        <w:rPr>
          <w:rFonts w:eastAsia="Calibri"/>
          <w:szCs w:val="28"/>
        </w:rPr>
      </w:pPr>
    </w:p>
    <w:p w:rsidR="008065AC" w:rsidRDefault="008065AC" w:rsidP="0068745A">
      <w:pPr>
        <w:spacing w:after="0"/>
        <w:ind w:left="0" w:firstLine="683"/>
        <w:rPr>
          <w:b/>
        </w:rPr>
        <w:sectPr w:rsidR="008065AC" w:rsidSect="008065A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8745A" w:rsidRPr="00581883" w:rsidRDefault="0068745A" w:rsidP="0068745A">
      <w:pPr>
        <w:spacing w:after="0"/>
        <w:ind w:left="0" w:firstLine="683"/>
        <w:rPr>
          <w:b/>
        </w:rPr>
      </w:pPr>
      <w:r w:rsidRPr="00581883">
        <w:rPr>
          <w:b/>
        </w:rPr>
        <w:lastRenderedPageBreak/>
        <w:t>Критерии и показатели оценки эффективности программы.</w:t>
      </w:r>
    </w:p>
    <w:p w:rsidR="0068745A" w:rsidRPr="00581883" w:rsidRDefault="0068745A" w:rsidP="0068745A">
      <w:pPr>
        <w:spacing w:after="62" w:line="228" w:lineRule="auto"/>
        <w:ind w:left="0" w:right="14" w:firstLine="683"/>
        <w:rPr>
          <w:b/>
          <w:szCs w:val="28"/>
        </w:rPr>
      </w:pPr>
    </w:p>
    <w:tbl>
      <w:tblPr>
        <w:tblStyle w:val="a7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018"/>
        <w:gridCol w:w="5836"/>
      </w:tblGrid>
      <w:tr w:rsidR="0068745A" w:rsidRPr="00581883" w:rsidTr="008065AC">
        <w:trPr>
          <w:trHeight w:val="20"/>
        </w:trPr>
        <w:tc>
          <w:tcPr>
            <w:tcW w:w="4018" w:type="dxa"/>
            <w:shd w:val="clear" w:color="auto" w:fill="D9D9D9" w:themeFill="background1" w:themeFillShade="D9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81883">
              <w:rPr>
                <w:b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5836" w:type="dxa"/>
            <w:shd w:val="clear" w:color="auto" w:fill="D9D9D9" w:themeFill="background1" w:themeFillShade="D9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81883">
              <w:rPr>
                <w:b/>
                <w:color w:val="auto"/>
                <w:sz w:val="24"/>
                <w:szCs w:val="24"/>
              </w:rPr>
              <w:t>Показатели</w:t>
            </w:r>
          </w:p>
        </w:tc>
      </w:tr>
      <w:tr w:rsidR="0068745A" w:rsidRPr="00581883" w:rsidTr="008065AC">
        <w:trPr>
          <w:trHeight w:val="20"/>
        </w:trPr>
        <w:tc>
          <w:tcPr>
            <w:tcW w:w="9854" w:type="dxa"/>
            <w:gridSpan w:val="2"/>
          </w:tcPr>
          <w:p w:rsidR="0068745A" w:rsidRPr="008065AC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8065AC">
              <w:rPr>
                <w:rFonts w:eastAsia="Calibri"/>
                <w:b/>
                <w:bCs/>
                <w:i/>
                <w:color w:val="auto"/>
                <w:sz w:val="24"/>
                <w:szCs w:val="24"/>
              </w:rPr>
              <w:t>Качество образовательных достижений обучающихся.</w:t>
            </w:r>
          </w:p>
        </w:tc>
      </w:tr>
      <w:tr w:rsidR="0068745A" w:rsidRPr="00581883" w:rsidTr="008065AC">
        <w:trPr>
          <w:trHeight w:val="125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Уровень обученности.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Качество знаний обучения.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35%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581883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Результаты  ОГЭ.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 xml:space="preserve">улучшение средних результатов </w:t>
            </w:r>
            <w:r w:rsidRPr="00581883">
              <w:rPr>
                <w:b/>
                <w:bCs/>
                <w:color w:val="auto"/>
                <w:sz w:val="24"/>
                <w:szCs w:val="24"/>
              </w:rPr>
              <w:t>на 3 б</w:t>
            </w:r>
            <w:r w:rsidRPr="00581883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Количество выпускников,</w:t>
            </w:r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581883">
              <w:rPr>
                <w:rFonts w:eastAsia="Calibri"/>
                <w:color w:val="auto"/>
                <w:sz w:val="24"/>
                <w:szCs w:val="24"/>
              </w:rPr>
              <w:t>продолживших</w:t>
            </w:r>
            <w:proofErr w:type="gramEnd"/>
            <w:r w:rsidRPr="00581883">
              <w:rPr>
                <w:rFonts w:eastAsia="Calibri"/>
                <w:color w:val="auto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95%</w:t>
            </w:r>
          </w:p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8745A" w:rsidRPr="00581883" w:rsidTr="008065AC">
        <w:trPr>
          <w:trHeight w:val="259"/>
        </w:trPr>
        <w:tc>
          <w:tcPr>
            <w:tcW w:w="4018" w:type="dxa"/>
          </w:tcPr>
          <w:p w:rsidR="0068745A" w:rsidRPr="008065AC" w:rsidRDefault="008065AC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Результаты  ЕГЭ.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 xml:space="preserve">улучшение средних результатов </w:t>
            </w:r>
            <w:r w:rsidRPr="00581883">
              <w:rPr>
                <w:b/>
                <w:bCs/>
                <w:color w:val="auto"/>
                <w:sz w:val="24"/>
                <w:szCs w:val="24"/>
              </w:rPr>
              <w:t>на 3 б</w:t>
            </w:r>
            <w:r w:rsidRPr="00581883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Результаты  ВПР.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 xml:space="preserve">улучшение средних результатов </w:t>
            </w:r>
            <w:r w:rsidRPr="00581883">
              <w:rPr>
                <w:b/>
                <w:bCs/>
                <w:color w:val="auto"/>
                <w:sz w:val="24"/>
                <w:szCs w:val="24"/>
              </w:rPr>
              <w:t xml:space="preserve">на 0,5 б. </w:t>
            </w:r>
          </w:p>
        </w:tc>
      </w:tr>
      <w:tr w:rsidR="0068745A" w:rsidRPr="00581883" w:rsidTr="008065AC">
        <w:trPr>
          <w:trHeight w:val="20"/>
        </w:trPr>
        <w:tc>
          <w:tcPr>
            <w:tcW w:w="9854" w:type="dxa"/>
            <w:gridSpan w:val="2"/>
          </w:tcPr>
          <w:p w:rsidR="0068745A" w:rsidRPr="008065AC" w:rsidRDefault="0068745A" w:rsidP="008065AC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065AC">
              <w:rPr>
                <w:b/>
                <w:i/>
                <w:color w:val="auto"/>
                <w:sz w:val="24"/>
                <w:szCs w:val="24"/>
              </w:rPr>
              <w:t>Качество      преподавания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Образование  педагогов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>Увеличение доли педагогов с высшим педагогическим образованием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Квалификация педагогов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>Увеличение  за три года количества педагогов с первой и  высшей квалификационной категорией  на 6-10%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Знание предмета педагогами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>Улучшение результатов тестирования учителей</w:t>
            </w:r>
          </w:p>
        </w:tc>
      </w:tr>
      <w:tr w:rsidR="0068745A" w:rsidRPr="00581883" w:rsidTr="008065AC">
        <w:trPr>
          <w:trHeight w:val="20"/>
        </w:trPr>
        <w:tc>
          <w:tcPr>
            <w:tcW w:w="9854" w:type="dxa"/>
            <w:gridSpan w:val="2"/>
          </w:tcPr>
          <w:p w:rsidR="0068745A" w:rsidRPr="008065AC" w:rsidRDefault="0068745A" w:rsidP="008065AC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065AC">
              <w:rPr>
                <w:b/>
                <w:i/>
                <w:color w:val="auto"/>
                <w:sz w:val="24"/>
                <w:szCs w:val="24"/>
              </w:rPr>
              <w:t>Качество управления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Доля участников олимпиад различного уровня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bCs/>
                <w:color w:val="auto"/>
                <w:sz w:val="24"/>
                <w:szCs w:val="24"/>
              </w:rPr>
              <w:t xml:space="preserve">увеличение на 5-7% 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 xml:space="preserve">Количество сетевых педагогических сообществ и </w:t>
            </w:r>
            <w:proofErr w:type="spellStart"/>
            <w:r w:rsidRPr="00581883">
              <w:rPr>
                <w:rFonts w:eastAsia="Calibri"/>
                <w:color w:val="auto"/>
                <w:sz w:val="24"/>
                <w:szCs w:val="24"/>
              </w:rPr>
              <w:t>тьюторского</w:t>
            </w:r>
            <w:proofErr w:type="spellEnd"/>
            <w:r w:rsidRPr="00581883">
              <w:rPr>
                <w:rFonts w:eastAsia="Calibri"/>
                <w:color w:val="auto"/>
                <w:sz w:val="24"/>
                <w:szCs w:val="24"/>
              </w:rPr>
              <w:t xml:space="preserve"> сопровождения развития профессионально-педагогических компетентностей, в которых участвует ОО 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>регулярность участия</w:t>
            </w:r>
          </w:p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>степень участия: организатор, активный участник.</w:t>
            </w:r>
          </w:p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8745A" w:rsidRPr="00581883" w:rsidTr="008065AC">
        <w:trPr>
          <w:trHeight w:val="20"/>
        </w:trPr>
        <w:tc>
          <w:tcPr>
            <w:tcW w:w="9854" w:type="dxa"/>
            <w:gridSpan w:val="2"/>
          </w:tcPr>
          <w:p w:rsidR="0068745A" w:rsidRPr="008065AC" w:rsidRDefault="0068745A" w:rsidP="008065AC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065AC">
              <w:rPr>
                <w:b/>
                <w:i/>
                <w:color w:val="auto"/>
                <w:sz w:val="24"/>
                <w:szCs w:val="24"/>
              </w:rPr>
              <w:t>Социальные условия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 xml:space="preserve">Доля учащихся с </w:t>
            </w:r>
            <w:proofErr w:type="spellStart"/>
            <w:r w:rsidRPr="00581883">
              <w:rPr>
                <w:color w:val="auto"/>
                <w:sz w:val="24"/>
                <w:szCs w:val="24"/>
              </w:rPr>
              <w:t>девиантным</w:t>
            </w:r>
            <w:proofErr w:type="spellEnd"/>
            <w:r w:rsidRPr="00581883">
              <w:rPr>
                <w:color w:val="auto"/>
                <w:sz w:val="24"/>
                <w:szCs w:val="24"/>
              </w:rPr>
              <w:t xml:space="preserve"> поведением 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81883">
              <w:rPr>
                <w:color w:val="auto"/>
                <w:sz w:val="24"/>
                <w:szCs w:val="24"/>
              </w:rPr>
              <w:t xml:space="preserve">уменьшение доли  учащихся, состоящих на различных видах учёта </w:t>
            </w:r>
          </w:p>
        </w:tc>
      </w:tr>
      <w:tr w:rsidR="0068745A" w:rsidRPr="00581883" w:rsidTr="008065AC">
        <w:trPr>
          <w:trHeight w:val="20"/>
        </w:trPr>
        <w:tc>
          <w:tcPr>
            <w:tcW w:w="9854" w:type="dxa"/>
            <w:gridSpan w:val="2"/>
          </w:tcPr>
          <w:p w:rsidR="0068745A" w:rsidRPr="008065AC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8065AC">
              <w:rPr>
                <w:rFonts w:eastAsia="Calibri"/>
                <w:b/>
                <w:bCs/>
                <w:i/>
                <w:color w:val="auto"/>
                <w:sz w:val="24"/>
                <w:szCs w:val="24"/>
              </w:rPr>
              <w:t>Качество условий образовательного процесса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Укрепление материально-</w:t>
            </w:r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581883">
              <w:rPr>
                <w:rFonts w:eastAsia="Calibri"/>
                <w:color w:val="auto"/>
                <w:sz w:val="24"/>
                <w:szCs w:val="24"/>
              </w:rPr>
              <w:t>технической базы, комфортные</w:t>
            </w:r>
            <w:proofErr w:type="gramEnd"/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условия в школе.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Положительная динамика оснащения учебно-лабораторным  и мультимедийным оборудованием.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Выполнение требований СанПиНа,</w:t>
            </w:r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пожарной безопасности.</w:t>
            </w:r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Положительный школьный климат.</w:t>
            </w:r>
          </w:p>
        </w:tc>
        <w:tc>
          <w:tcPr>
            <w:tcW w:w="5836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581883">
              <w:rPr>
                <w:rFonts w:eastAsia="Calibri"/>
                <w:color w:val="auto"/>
                <w:sz w:val="24"/>
                <w:szCs w:val="24"/>
              </w:rPr>
              <w:t>комфортных</w:t>
            </w:r>
            <w:proofErr w:type="gramEnd"/>
            <w:r w:rsidRPr="00581883">
              <w:rPr>
                <w:rFonts w:eastAsia="Calibri"/>
                <w:color w:val="auto"/>
                <w:sz w:val="24"/>
                <w:szCs w:val="24"/>
              </w:rPr>
              <w:t xml:space="preserve"> и</w:t>
            </w:r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безопасных условий</w:t>
            </w:r>
          </w:p>
          <w:p w:rsidR="0068745A" w:rsidRPr="00581883" w:rsidRDefault="008065AC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образовательного процесса.</w:t>
            </w:r>
          </w:p>
        </w:tc>
      </w:tr>
      <w:tr w:rsidR="0068745A" w:rsidRPr="00581883" w:rsidTr="008065AC">
        <w:trPr>
          <w:trHeight w:val="20"/>
        </w:trPr>
        <w:tc>
          <w:tcPr>
            <w:tcW w:w="4018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581883">
              <w:rPr>
                <w:rFonts w:eastAsia="Calibri"/>
                <w:color w:val="auto"/>
                <w:sz w:val="24"/>
                <w:szCs w:val="24"/>
              </w:rPr>
              <w:t>образовательного</w:t>
            </w:r>
            <w:proofErr w:type="gramEnd"/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процесса.</w:t>
            </w:r>
          </w:p>
          <w:p w:rsidR="0068745A" w:rsidRPr="00581883" w:rsidRDefault="0068745A" w:rsidP="008065A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36" w:type="dxa"/>
          </w:tcPr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 xml:space="preserve">Использование </w:t>
            </w:r>
            <w:proofErr w:type="gramStart"/>
            <w:r w:rsidRPr="00581883">
              <w:rPr>
                <w:rFonts w:eastAsia="Calibri"/>
                <w:color w:val="auto"/>
                <w:sz w:val="24"/>
                <w:szCs w:val="24"/>
              </w:rPr>
              <w:t>современных</w:t>
            </w:r>
            <w:proofErr w:type="gramEnd"/>
          </w:p>
          <w:p w:rsidR="0068745A" w:rsidRPr="00581883" w:rsidRDefault="0068745A" w:rsidP="008065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81883">
              <w:rPr>
                <w:rFonts w:eastAsia="Calibri"/>
                <w:color w:val="auto"/>
                <w:sz w:val="24"/>
                <w:szCs w:val="24"/>
              </w:rPr>
              <w:t>образовательных форм организации образовательного процесса, технологий, активных форм, методов, приемов обучения.</w:t>
            </w:r>
          </w:p>
        </w:tc>
      </w:tr>
    </w:tbl>
    <w:p w:rsidR="0068745A" w:rsidRPr="00581883" w:rsidRDefault="0068745A" w:rsidP="0068745A">
      <w:pPr>
        <w:spacing w:after="0" w:line="240" w:lineRule="auto"/>
        <w:ind w:left="0" w:right="0" w:firstLine="683"/>
        <w:rPr>
          <w:b/>
          <w:color w:val="auto"/>
          <w:szCs w:val="28"/>
        </w:rPr>
      </w:pPr>
    </w:p>
    <w:p w:rsidR="0068745A" w:rsidRPr="00581883" w:rsidRDefault="0068745A" w:rsidP="0068745A">
      <w:pPr>
        <w:spacing w:after="0" w:line="240" w:lineRule="auto"/>
        <w:ind w:left="0" w:right="0" w:firstLine="360"/>
        <w:jc w:val="center"/>
        <w:rPr>
          <w:b/>
          <w:color w:val="auto"/>
          <w:szCs w:val="28"/>
        </w:rPr>
      </w:pPr>
    </w:p>
    <w:p w:rsidR="0068745A" w:rsidRPr="00581883" w:rsidRDefault="0068745A" w:rsidP="0068745A">
      <w:pPr>
        <w:keepNext/>
        <w:keepLines/>
        <w:spacing w:after="0" w:line="360" w:lineRule="auto"/>
        <w:ind w:left="0" w:right="-15" w:firstLine="683"/>
        <w:outlineLvl w:val="0"/>
        <w:rPr>
          <w:b/>
        </w:rPr>
      </w:pPr>
      <w:r w:rsidRPr="00581883">
        <w:rPr>
          <w:b/>
        </w:rPr>
        <w:t>Механизм управления реализацией программы</w:t>
      </w:r>
    </w:p>
    <w:p w:rsidR="0068745A" w:rsidRPr="00581883" w:rsidRDefault="0068745A" w:rsidP="0068745A">
      <w:pPr>
        <w:spacing w:after="0" w:line="360" w:lineRule="auto"/>
        <w:rPr>
          <w:rFonts w:eastAsia="Calibri"/>
        </w:rPr>
      </w:pPr>
      <w:r w:rsidRPr="00581883">
        <w:rPr>
          <w:color w:val="auto"/>
        </w:rPr>
        <w:t xml:space="preserve">Эффективным механизмом реализации </w:t>
      </w:r>
      <w:proofErr w:type="gramStart"/>
      <w:r w:rsidRPr="00581883">
        <w:rPr>
          <w:color w:val="auto"/>
        </w:rPr>
        <w:t>данного</w:t>
      </w:r>
      <w:proofErr w:type="gramEnd"/>
      <w:r w:rsidRPr="00581883">
        <w:rPr>
          <w:color w:val="auto"/>
        </w:rPr>
        <w:t xml:space="preserve"> программы является план-график, который представлен в виде таблицы и содержит виды работ,</w:t>
      </w:r>
      <w:r w:rsidRPr="00581883">
        <w:t xml:space="preserve"> ожидаемые результаты, сроки, ответственных, виды необходимых ресурсов.</w:t>
      </w:r>
    </w:p>
    <w:p w:rsidR="0068745A" w:rsidRPr="00581883" w:rsidRDefault="0068745A" w:rsidP="0068745A">
      <w:pPr>
        <w:spacing w:after="0" w:line="360" w:lineRule="auto"/>
        <w:ind w:firstLine="567"/>
        <w:rPr>
          <w:szCs w:val="28"/>
        </w:rPr>
      </w:pPr>
      <w:r w:rsidRPr="00581883">
        <w:rPr>
          <w:szCs w:val="28"/>
        </w:rPr>
        <w:lastRenderedPageBreak/>
        <w:t>Непосредственное руководство программой осуществляет директор МБОУ «Тигильская СОШ» в сотрудничестве с администрацией школы, председателем Управляющего совета.</w:t>
      </w:r>
    </w:p>
    <w:p w:rsidR="0068745A" w:rsidRPr="00581883" w:rsidRDefault="0068745A" w:rsidP="0068745A">
      <w:pPr>
        <w:spacing w:after="0" w:line="360" w:lineRule="auto"/>
        <w:ind w:firstLine="567"/>
        <w:rPr>
          <w:szCs w:val="28"/>
        </w:rPr>
      </w:pPr>
      <w:r w:rsidRPr="00581883">
        <w:rPr>
          <w:szCs w:val="28"/>
        </w:rPr>
        <w:t>Заседание рабочей группы по реализации проекта проводятся не реже 1 раза в месяц.</w:t>
      </w:r>
    </w:p>
    <w:p w:rsidR="0068745A" w:rsidRPr="00581883" w:rsidRDefault="0068745A" w:rsidP="0068745A">
      <w:pPr>
        <w:spacing w:after="0" w:line="360" w:lineRule="auto"/>
        <w:ind w:firstLine="567"/>
        <w:rPr>
          <w:szCs w:val="28"/>
        </w:rPr>
      </w:pPr>
      <w:r w:rsidRPr="00581883">
        <w:rPr>
          <w:szCs w:val="28"/>
        </w:rPr>
        <w:t xml:space="preserve">Два раза в год (на 1 января и на 1 июля) </w:t>
      </w:r>
      <w:proofErr w:type="gramStart"/>
      <w:r w:rsidRPr="00581883">
        <w:rPr>
          <w:szCs w:val="28"/>
        </w:rPr>
        <w:t>подводятся промежуточные результаты</w:t>
      </w:r>
      <w:proofErr w:type="gramEnd"/>
      <w:r w:rsidRPr="00581883">
        <w:rPr>
          <w:szCs w:val="28"/>
        </w:rPr>
        <w:t xml:space="preserve"> реализации программы. Информация о реализации программы в обязательном порядке включается в ежегодный отчёт о </w:t>
      </w:r>
      <w:proofErr w:type="spellStart"/>
      <w:r w:rsidRPr="00581883">
        <w:rPr>
          <w:szCs w:val="28"/>
        </w:rPr>
        <w:t>самооследовании</w:t>
      </w:r>
      <w:proofErr w:type="spellEnd"/>
      <w:r w:rsidRPr="00581883">
        <w:rPr>
          <w:szCs w:val="28"/>
        </w:rPr>
        <w:t>, выставляется на сайт.</w:t>
      </w:r>
    </w:p>
    <w:p w:rsidR="0068745A" w:rsidRPr="00581883" w:rsidRDefault="0068745A" w:rsidP="002C2F0C">
      <w:pPr>
        <w:spacing w:after="0" w:line="360" w:lineRule="auto"/>
        <w:ind w:firstLine="567"/>
        <w:rPr>
          <w:b/>
        </w:rPr>
      </w:pPr>
      <w:r w:rsidRPr="00581883">
        <w:rPr>
          <w:szCs w:val="28"/>
        </w:rPr>
        <w:t>Рабочая группа программы вправе  организовывать внутришкольный контроль, контроль результатов реализации программы воспитания и социализации с привлечением членов Управляющего совета, родителей обучающихся. Результаты мониторинга заслушиваются на заседании рабочей группы программы.</w:t>
      </w:r>
      <w:r w:rsidRPr="00581883">
        <w:rPr>
          <w:b/>
          <w:szCs w:val="28"/>
        </w:rPr>
        <w:t xml:space="preserve">    </w:t>
      </w:r>
    </w:p>
    <w:p w:rsidR="0068745A" w:rsidRPr="00581883" w:rsidRDefault="0068745A" w:rsidP="0068745A">
      <w:pPr>
        <w:keepNext/>
        <w:keepLines/>
        <w:spacing w:after="0" w:line="360" w:lineRule="auto"/>
        <w:ind w:left="0" w:right="-15" w:firstLine="683"/>
        <w:outlineLvl w:val="0"/>
        <w:rPr>
          <w:b/>
        </w:rPr>
      </w:pPr>
    </w:p>
    <w:sectPr w:rsidR="0068745A" w:rsidRPr="00581883" w:rsidSect="008065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F2" w:rsidRDefault="00F806F2" w:rsidP="004F41A6">
      <w:pPr>
        <w:spacing w:after="0" w:line="240" w:lineRule="auto"/>
      </w:pPr>
      <w:r>
        <w:separator/>
      </w:r>
    </w:p>
  </w:endnote>
  <w:endnote w:type="continuationSeparator" w:id="0">
    <w:p w:rsidR="00F806F2" w:rsidRDefault="00F806F2" w:rsidP="004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0494"/>
      <w:docPartObj>
        <w:docPartGallery w:val="Page Numbers (Bottom of Page)"/>
        <w:docPartUnique/>
      </w:docPartObj>
    </w:sdtPr>
    <w:sdtContent>
      <w:p w:rsidR="00092212" w:rsidRDefault="00092212" w:rsidP="002C2F0C">
        <w:pPr>
          <w:pStyle w:val="ad"/>
          <w:ind w:left="0" w:righ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6C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92212" w:rsidRDefault="000922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F2" w:rsidRDefault="00F806F2" w:rsidP="004F41A6">
      <w:pPr>
        <w:spacing w:after="0" w:line="240" w:lineRule="auto"/>
      </w:pPr>
      <w:r>
        <w:separator/>
      </w:r>
    </w:p>
  </w:footnote>
  <w:footnote w:type="continuationSeparator" w:id="0">
    <w:p w:rsidR="00F806F2" w:rsidRDefault="00F806F2" w:rsidP="004F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45E22"/>
    <w:multiLevelType w:val="hybridMultilevel"/>
    <w:tmpl w:val="15AE1EC2"/>
    <w:lvl w:ilvl="0" w:tplc="7416F7FE">
      <w:start w:val="1"/>
      <w:numFmt w:val="bullet"/>
      <w:lvlText w:val="–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E349C">
      <w:start w:val="1"/>
      <w:numFmt w:val="bullet"/>
      <w:lvlText w:val="o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E21D6">
      <w:start w:val="1"/>
      <w:numFmt w:val="bullet"/>
      <w:lvlText w:val="▪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62178">
      <w:start w:val="1"/>
      <w:numFmt w:val="bullet"/>
      <w:lvlText w:val="•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B81062">
      <w:start w:val="1"/>
      <w:numFmt w:val="bullet"/>
      <w:lvlText w:val="o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EED16">
      <w:start w:val="1"/>
      <w:numFmt w:val="bullet"/>
      <w:lvlText w:val="▪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0020E">
      <w:start w:val="1"/>
      <w:numFmt w:val="bullet"/>
      <w:lvlText w:val="•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428CA">
      <w:start w:val="1"/>
      <w:numFmt w:val="bullet"/>
      <w:lvlText w:val="o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2F684">
      <w:start w:val="1"/>
      <w:numFmt w:val="bullet"/>
      <w:lvlText w:val="▪"/>
      <w:lvlJc w:val="left"/>
      <w:pPr>
        <w:ind w:left="7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A4BAC"/>
    <w:multiLevelType w:val="hybridMultilevel"/>
    <w:tmpl w:val="9B22DDCE"/>
    <w:lvl w:ilvl="0" w:tplc="A24EF454">
      <w:start w:val="1"/>
      <w:numFmt w:val="decimal"/>
      <w:lvlText w:val="%1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88BC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AD87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A8CF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9B5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077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1BF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E1E4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42CF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EA2912"/>
    <w:multiLevelType w:val="hybridMultilevel"/>
    <w:tmpl w:val="9D3A2AC0"/>
    <w:lvl w:ilvl="0" w:tplc="815622F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0C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CA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EA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6D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CD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2D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C0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6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B30DBA"/>
    <w:multiLevelType w:val="hybridMultilevel"/>
    <w:tmpl w:val="87346846"/>
    <w:lvl w:ilvl="0" w:tplc="D11220F8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07CF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424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4D5A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68AC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E0E9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D1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C612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44A6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C8380A"/>
    <w:multiLevelType w:val="hybridMultilevel"/>
    <w:tmpl w:val="D4F2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22A2"/>
    <w:multiLevelType w:val="hybridMultilevel"/>
    <w:tmpl w:val="D332D80C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80C495E"/>
    <w:multiLevelType w:val="hybridMultilevel"/>
    <w:tmpl w:val="DF16CD3A"/>
    <w:lvl w:ilvl="0" w:tplc="34D06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840"/>
    <w:multiLevelType w:val="hybridMultilevel"/>
    <w:tmpl w:val="5A501D7A"/>
    <w:lvl w:ilvl="0" w:tplc="34D061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03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8F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82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A8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AA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05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F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5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A22F19"/>
    <w:multiLevelType w:val="hybridMultilevel"/>
    <w:tmpl w:val="0AF82546"/>
    <w:lvl w:ilvl="0" w:tplc="35542B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F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678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20E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C1E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E8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C1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C1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8CE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8D2C53"/>
    <w:multiLevelType w:val="hybridMultilevel"/>
    <w:tmpl w:val="5B6CDB52"/>
    <w:lvl w:ilvl="0" w:tplc="34D06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44FD"/>
    <w:multiLevelType w:val="hybridMultilevel"/>
    <w:tmpl w:val="648E3BA6"/>
    <w:lvl w:ilvl="0" w:tplc="0C86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171C8"/>
    <w:multiLevelType w:val="hybridMultilevel"/>
    <w:tmpl w:val="B4AE13A6"/>
    <w:lvl w:ilvl="0" w:tplc="21EE28A2">
      <w:start w:val="1"/>
      <w:numFmt w:val="bullet"/>
      <w:lvlText w:val="-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CAC94">
      <w:start w:val="1"/>
      <w:numFmt w:val="bullet"/>
      <w:lvlText w:val="o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6CFCA">
      <w:start w:val="1"/>
      <w:numFmt w:val="bullet"/>
      <w:lvlText w:val="▪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06CFE">
      <w:start w:val="1"/>
      <w:numFmt w:val="bullet"/>
      <w:lvlText w:val="•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2E96F4">
      <w:start w:val="1"/>
      <w:numFmt w:val="bullet"/>
      <w:lvlText w:val="o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42754">
      <w:start w:val="1"/>
      <w:numFmt w:val="bullet"/>
      <w:lvlText w:val="▪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C4E162">
      <w:start w:val="1"/>
      <w:numFmt w:val="bullet"/>
      <w:lvlText w:val="•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01104">
      <w:start w:val="1"/>
      <w:numFmt w:val="bullet"/>
      <w:lvlText w:val="o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E6720">
      <w:start w:val="1"/>
      <w:numFmt w:val="bullet"/>
      <w:lvlText w:val="▪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2D56E4"/>
    <w:multiLevelType w:val="hybridMultilevel"/>
    <w:tmpl w:val="67F220FA"/>
    <w:lvl w:ilvl="0" w:tplc="34D06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65FBB"/>
    <w:multiLevelType w:val="hybridMultilevel"/>
    <w:tmpl w:val="B2DAC462"/>
    <w:lvl w:ilvl="0" w:tplc="5BCE85FA">
      <w:start w:val="1"/>
      <w:numFmt w:val="bullet"/>
      <w:lvlText w:val="•"/>
      <w:lvlJc w:val="left"/>
      <w:pPr>
        <w:ind w:left="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840B84E">
      <w:start w:val="1"/>
      <w:numFmt w:val="bullet"/>
      <w:lvlText w:val="o"/>
      <w:lvlJc w:val="left"/>
      <w:pPr>
        <w:ind w:left="12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A3EEF78">
      <w:start w:val="1"/>
      <w:numFmt w:val="bullet"/>
      <w:lvlText w:val="▪"/>
      <w:lvlJc w:val="left"/>
      <w:pPr>
        <w:ind w:left="19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89E7FD2">
      <w:start w:val="1"/>
      <w:numFmt w:val="bullet"/>
      <w:lvlText w:val="•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9EA5C80">
      <w:start w:val="1"/>
      <w:numFmt w:val="bullet"/>
      <w:lvlText w:val="o"/>
      <w:lvlJc w:val="left"/>
      <w:pPr>
        <w:ind w:left="34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55CED50">
      <w:start w:val="1"/>
      <w:numFmt w:val="bullet"/>
      <w:lvlText w:val="▪"/>
      <w:lvlJc w:val="left"/>
      <w:pPr>
        <w:ind w:left="41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460FC26">
      <w:start w:val="1"/>
      <w:numFmt w:val="bullet"/>
      <w:lvlText w:val="•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34CC8A8">
      <w:start w:val="1"/>
      <w:numFmt w:val="bullet"/>
      <w:lvlText w:val="o"/>
      <w:lvlJc w:val="left"/>
      <w:pPr>
        <w:ind w:left="55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3D00AD4">
      <w:start w:val="1"/>
      <w:numFmt w:val="bullet"/>
      <w:lvlText w:val="▪"/>
      <w:lvlJc w:val="left"/>
      <w:pPr>
        <w:ind w:left="62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3684C21"/>
    <w:multiLevelType w:val="hybridMultilevel"/>
    <w:tmpl w:val="BDB09E70"/>
    <w:lvl w:ilvl="0" w:tplc="C352ABD8">
      <w:start w:val="1"/>
      <w:numFmt w:val="bullet"/>
      <w:lvlText w:val="-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43236">
      <w:start w:val="1"/>
      <w:numFmt w:val="bullet"/>
      <w:lvlText w:val="o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2F51E">
      <w:start w:val="1"/>
      <w:numFmt w:val="bullet"/>
      <w:lvlText w:val="▪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E73E0">
      <w:start w:val="1"/>
      <w:numFmt w:val="bullet"/>
      <w:lvlText w:val="•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096B6">
      <w:start w:val="1"/>
      <w:numFmt w:val="bullet"/>
      <w:lvlText w:val="o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AC304">
      <w:start w:val="1"/>
      <w:numFmt w:val="bullet"/>
      <w:lvlText w:val="▪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EEA5E">
      <w:start w:val="1"/>
      <w:numFmt w:val="bullet"/>
      <w:lvlText w:val="•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25D8E">
      <w:start w:val="1"/>
      <w:numFmt w:val="bullet"/>
      <w:lvlText w:val="o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2132">
      <w:start w:val="1"/>
      <w:numFmt w:val="bullet"/>
      <w:lvlText w:val="▪"/>
      <w:lvlJc w:val="left"/>
      <w:pPr>
        <w:ind w:left="7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BA2F6C"/>
    <w:multiLevelType w:val="hybridMultilevel"/>
    <w:tmpl w:val="E5545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74BB"/>
    <w:multiLevelType w:val="hybridMultilevel"/>
    <w:tmpl w:val="87346846"/>
    <w:lvl w:ilvl="0" w:tplc="D11220F8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07CF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424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4D5A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68AC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E0E9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D1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C612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44A6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193770"/>
    <w:multiLevelType w:val="hybridMultilevel"/>
    <w:tmpl w:val="04EA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2"/>
  </w:num>
  <w:num w:numId="10">
    <w:abstractNumId w:val="15"/>
  </w:num>
  <w:num w:numId="11">
    <w:abstractNumId w:val="1"/>
  </w:num>
  <w:num w:numId="12">
    <w:abstractNumId w:val="6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CF"/>
    <w:rsid w:val="00001AC0"/>
    <w:rsid w:val="00001E79"/>
    <w:rsid w:val="00023656"/>
    <w:rsid w:val="0003063C"/>
    <w:rsid w:val="00073195"/>
    <w:rsid w:val="00076302"/>
    <w:rsid w:val="000815B5"/>
    <w:rsid w:val="00084A9E"/>
    <w:rsid w:val="00092212"/>
    <w:rsid w:val="000934F5"/>
    <w:rsid w:val="000A3010"/>
    <w:rsid w:val="000B3BA7"/>
    <w:rsid w:val="000D357E"/>
    <w:rsid w:val="000F124D"/>
    <w:rsid w:val="000F3328"/>
    <w:rsid w:val="00136719"/>
    <w:rsid w:val="00145D71"/>
    <w:rsid w:val="00151F02"/>
    <w:rsid w:val="00172C0F"/>
    <w:rsid w:val="001B3507"/>
    <w:rsid w:val="001C5C61"/>
    <w:rsid w:val="002049BE"/>
    <w:rsid w:val="00212479"/>
    <w:rsid w:val="002419D3"/>
    <w:rsid w:val="0025584C"/>
    <w:rsid w:val="00255987"/>
    <w:rsid w:val="002C2F0C"/>
    <w:rsid w:val="0032403D"/>
    <w:rsid w:val="00327DC0"/>
    <w:rsid w:val="00354412"/>
    <w:rsid w:val="0036077B"/>
    <w:rsid w:val="003731B8"/>
    <w:rsid w:val="00395DE7"/>
    <w:rsid w:val="003C594D"/>
    <w:rsid w:val="00425D12"/>
    <w:rsid w:val="004366CE"/>
    <w:rsid w:val="00473BEB"/>
    <w:rsid w:val="00487C60"/>
    <w:rsid w:val="004B473A"/>
    <w:rsid w:val="004F41A6"/>
    <w:rsid w:val="00500FA3"/>
    <w:rsid w:val="00506135"/>
    <w:rsid w:val="00526C94"/>
    <w:rsid w:val="00531B50"/>
    <w:rsid w:val="00536985"/>
    <w:rsid w:val="0056189F"/>
    <w:rsid w:val="0056761B"/>
    <w:rsid w:val="00570520"/>
    <w:rsid w:val="00581883"/>
    <w:rsid w:val="0058383F"/>
    <w:rsid w:val="005C5848"/>
    <w:rsid w:val="00622F7A"/>
    <w:rsid w:val="00644FD4"/>
    <w:rsid w:val="00666A0A"/>
    <w:rsid w:val="0067183F"/>
    <w:rsid w:val="0068745A"/>
    <w:rsid w:val="006A6135"/>
    <w:rsid w:val="006D7A4E"/>
    <w:rsid w:val="00711C3A"/>
    <w:rsid w:val="0072597E"/>
    <w:rsid w:val="00736ACF"/>
    <w:rsid w:val="00737E40"/>
    <w:rsid w:val="007475C1"/>
    <w:rsid w:val="00762BC5"/>
    <w:rsid w:val="00766B0A"/>
    <w:rsid w:val="00770800"/>
    <w:rsid w:val="00771510"/>
    <w:rsid w:val="00783DDD"/>
    <w:rsid w:val="00790701"/>
    <w:rsid w:val="00796A86"/>
    <w:rsid w:val="007B4BDB"/>
    <w:rsid w:val="007B51F1"/>
    <w:rsid w:val="007F1B51"/>
    <w:rsid w:val="007F59A0"/>
    <w:rsid w:val="008065AC"/>
    <w:rsid w:val="00857DAA"/>
    <w:rsid w:val="008E3782"/>
    <w:rsid w:val="00900A85"/>
    <w:rsid w:val="00911B89"/>
    <w:rsid w:val="009308B4"/>
    <w:rsid w:val="0095063E"/>
    <w:rsid w:val="00984BE0"/>
    <w:rsid w:val="009A69C9"/>
    <w:rsid w:val="009C0390"/>
    <w:rsid w:val="009E7690"/>
    <w:rsid w:val="009F14A5"/>
    <w:rsid w:val="009F71E5"/>
    <w:rsid w:val="00A55189"/>
    <w:rsid w:val="00A63E66"/>
    <w:rsid w:val="00A76DD1"/>
    <w:rsid w:val="00A7757D"/>
    <w:rsid w:val="00A84CD3"/>
    <w:rsid w:val="00A9746E"/>
    <w:rsid w:val="00AA794A"/>
    <w:rsid w:val="00AE66CD"/>
    <w:rsid w:val="00B24CEB"/>
    <w:rsid w:val="00B56DE9"/>
    <w:rsid w:val="00B573AA"/>
    <w:rsid w:val="00B646CF"/>
    <w:rsid w:val="00BA5998"/>
    <w:rsid w:val="00BD26B7"/>
    <w:rsid w:val="00BF0E6E"/>
    <w:rsid w:val="00BF3BCE"/>
    <w:rsid w:val="00C1297E"/>
    <w:rsid w:val="00C162DD"/>
    <w:rsid w:val="00C16F4C"/>
    <w:rsid w:val="00C328F8"/>
    <w:rsid w:val="00C42B16"/>
    <w:rsid w:val="00C514C5"/>
    <w:rsid w:val="00C75DFF"/>
    <w:rsid w:val="00CB09EA"/>
    <w:rsid w:val="00CD0948"/>
    <w:rsid w:val="00CF4019"/>
    <w:rsid w:val="00D03425"/>
    <w:rsid w:val="00D05500"/>
    <w:rsid w:val="00D14EE5"/>
    <w:rsid w:val="00D21E8B"/>
    <w:rsid w:val="00D421BB"/>
    <w:rsid w:val="00D71262"/>
    <w:rsid w:val="00D719A1"/>
    <w:rsid w:val="00D8042A"/>
    <w:rsid w:val="00DB4E71"/>
    <w:rsid w:val="00DF68E1"/>
    <w:rsid w:val="00E058FE"/>
    <w:rsid w:val="00E226D9"/>
    <w:rsid w:val="00E3663A"/>
    <w:rsid w:val="00E44F83"/>
    <w:rsid w:val="00E51C14"/>
    <w:rsid w:val="00E54CAC"/>
    <w:rsid w:val="00E57B9A"/>
    <w:rsid w:val="00E57BE2"/>
    <w:rsid w:val="00E71AEB"/>
    <w:rsid w:val="00E744C1"/>
    <w:rsid w:val="00EB760E"/>
    <w:rsid w:val="00EC6B3F"/>
    <w:rsid w:val="00EF5202"/>
    <w:rsid w:val="00F67F62"/>
    <w:rsid w:val="00F806F2"/>
    <w:rsid w:val="00FB31A7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CF"/>
    <w:pPr>
      <w:spacing w:after="106" w:line="266" w:lineRule="auto"/>
      <w:ind w:left="-15" w:right="-7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B646CF"/>
    <w:pPr>
      <w:keepNext/>
      <w:keepLines/>
      <w:spacing w:after="172"/>
      <w:ind w:left="10" w:right="-15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6CF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table" w:customStyle="1" w:styleId="TableGrid">
    <w:name w:val="TableGrid"/>
    <w:rsid w:val="00B646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46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14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4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C5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">
    <w:name w:val="TableGrid2"/>
    <w:rsid w:val="00EB76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B76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F3B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69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1367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367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BA7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F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1A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4F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1A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CF"/>
    <w:pPr>
      <w:spacing w:after="106" w:line="266" w:lineRule="auto"/>
      <w:ind w:left="-15" w:right="-7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B646CF"/>
    <w:pPr>
      <w:keepNext/>
      <w:keepLines/>
      <w:spacing w:after="172"/>
      <w:ind w:left="10" w:right="-15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6CF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table" w:customStyle="1" w:styleId="TableGrid">
    <w:name w:val="TableGrid"/>
    <w:rsid w:val="00B646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46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14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4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C5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">
    <w:name w:val="TableGrid2"/>
    <w:rsid w:val="00EB76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B76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548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explosion val="21"/>
            <c:spPr>
              <a:solidFill>
                <a:srgbClr val="993366"/>
              </a:solidFill>
              <a:ln w="854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854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7096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10-11 классы</c:v>
                </c:pt>
                <c:pt idx="1">
                  <c:v>5-9 классы</c:v>
                </c:pt>
                <c:pt idx="2">
                  <c:v>начальная школа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83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8548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малая заочная одимпиада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903040"/>
        <c:axId val="80942592"/>
        <c:axId val="0"/>
      </c:bar3DChart>
      <c:catAx>
        <c:axId val="66903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942592"/>
        <c:crosses val="autoZero"/>
        <c:auto val="1"/>
        <c:lblAlgn val="ctr"/>
        <c:lblOffset val="100"/>
        <c:noMultiLvlLbl val="0"/>
      </c:catAx>
      <c:valAx>
        <c:axId val="809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0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779997298246057"/>
          <c:w val="0.92117941000383963"/>
          <c:h val="0.833459775675858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9-4674-802D-88BB708EECE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9-4674-802D-88BB708EECE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E9-4674-802D-88BB708EECE8}"/>
              </c:ext>
            </c:extLst>
          </c:dPt>
          <c:dPt>
            <c:idx val="3"/>
            <c:bubble3D val="0"/>
            <c:spPr>
              <a:solidFill>
                <a:srgbClr val="37FF37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E9-4674-802D-88BB708EEC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заняли призовые места</c:v>
                </c:pt>
                <c:pt idx="1">
                  <c:v>призеры</c:v>
                </c:pt>
                <c:pt idx="2">
                  <c:v>победители</c:v>
                </c:pt>
                <c:pt idx="3">
                  <c:v>победители и призеры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30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8E9-4674-802D-88BB708EE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30E7-4D1C-4998-9656-CABC2DC6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Столовая</dc:creator>
  <cp:lastModifiedBy>ВР</cp:lastModifiedBy>
  <cp:revision>27</cp:revision>
  <dcterms:created xsi:type="dcterms:W3CDTF">2018-04-18T12:36:00Z</dcterms:created>
  <dcterms:modified xsi:type="dcterms:W3CDTF">2018-05-08T05:09:00Z</dcterms:modified>
</cp:coreProperties>
</file>