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3BEA5" w14:textId="2E87EEC6" w:rsidR="00CF2ADC" w:rsidRDefault="00632C07" w:rsidP="000D0D49">
      <w:pPr>
        <w:widowControl/>
        <w:ind w:left="552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Приложение</w:t>
      </w:r>
      <w:r w:rsidR="008776B9">
        <w:rPr>
          <w:rFonts w:ascii="Times New Roman" w:hAnsi="Times New Roman" w:cs="Times New Roman"/>
        </w:rPr>
        <w:t xml:space="preserve"> </w:t>
      </w:r>
      <w:r w:rsidR="00881FC9" w:rsidRPr="00FE42D6">
        <w:rPr>
          <w:rFonts w:ascii="Times New Roman" w:hAnsi="Times New Roman" w:cs="Times New Roman"/>
        </w:rPr>
        <w:t xml:space="preserve"> к</w:t>
      </w:r>
      <w:proofErr w:type="gramEnd"/>
      <w:r w:rsidR="00881FC9" w:rsidRPr="00FE42D6">
        <w:rPr>
          <w:rFonts w:ascii="Times New Roman" w:hAnsi="Times New Roman" w:cs="Times New Roman"/>
        </w:rPr>
        <w:t xml:space="preserve"> </w:t>
      </w:r>
      <w:r w:rsidR="00F54A66">
        <w:rPr>
          <w:rFonts w:ascii="Times New Roman" w:hAnsi="Times New Roman" w:cs="Times New Roman"/>
        </w:rPr>
        <w:t>п</w:t>
      </w:r>
      <w:r w:rsidR="00881FC9" w:rsidRPr="00FE42D6">
        <w:rPr>
          <w:rFonts w:ascii="Times New Roman" w:hAnsi="Times New Roman" w:cs="Times New Roman"/>
        </w:rPr>
        <w:t>о</w:t>
      </w:r>
      <w:r w:rsidR="0056128C">
        <w:rPr>
          <w:rFonts w:ascii="Times New Roman" w:hAnsi="Times New Roman" w:cs="Times New Roman"/>
        </w:rPr>
        <w:t>становлению</w:t>
      </w:r>
      <w:r w:rsidR="008B7E9B">
        <w:rPr>
          <w:rFonts w:ascii="Times New Roman" w:hAnsi="Times New Roman" w:cs="Times New Roman"/>
        </w:rPr>
        <w:t xml:space="preserve"> </w:t>
      </w:r>
      <w:r w:rsidR="00AF1233">
        <w:rPr>
          <w:rFonts w:ascii="Times New Roman" w:hAnsi="Times New Roman" w:cs="Times New Roman"/>
        </w:rPr>
        <w:t>А</w:t>
      </w:r>
      <w:r w:rsidR="00F54A66">
        <w:rPr>
          <w:rFonts w:ascii="Times New Roman" w:hAnsi="Times New Roman" w:cs="Times New Roman"/>
        </w:rPr>
        <w:t>дминистрации муниципального образования «Тигильский муниципальный район»</w:t>
      </w:r>
    </w:p>
    <w:p w14:paraId="50D57FA1" w14:textId="4981B968" w:rsidR="0056128C" w:rsidRDefault="0056128C" w:rsidP="00F140BA">
      <w:pPr>
        <w:widowControl/>
        <w:ind w:left="55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0D0D49">
        <w:rPr>
          <w:rFonts w:ascii="Times New Roman" w:hAnsi="Times New Roman" w:cs="Times New Roman"/>
        </w:rPr>
        <w:t>29.01.2021</w:t>
      </w:r>
      <w:r>
        <w:rPr>
          <w:rFonts w:ascii="Times New Roman" w:hAnsi="Times New Roman" w:cs="Times New Roman"/>
        </w:rPr>
        <w:t xml:space="preserve"> №</w:t>
      </w:r>
      <w:r w:rsidR="000D0D49">
        <w:rPr>
          <w:rFonts w:ascii="Times New Roman" w:hAnsi="Times New Roman" w:cs="Times New Roman"/>
        </w:rPr>
        <w:t xml:space="preserve"> 42</w:t>
      </w:r>
      <w:r w:rsidR="003131D2">
        <w:rPr>
          <w:rFonts w:ascii="Times New Roman" w:hAnsi="Times New Roman" w:cs="Times New Roman"/>
        </w:rPr>
        <w:t xml:space="preserve"> (с изм. от 06.05.2021 № 189</w:t>
      </w:r>
      <w:r w:rsidR="005C0805">
        <w:rPr>
          <w:rFonts w:ascii="Times New Roman" w:hAnsi="Times New Roman" w:cs="Times New Roman"/>
        </w:rPr>
        <w:t xml:space="preserve">, </w:t>
      </w:r>
      <w:r w:rsidR="005C0805" w:rsidRPr="005C0805">
        <w:rPr>
          <w:rFonts w:ascii="Times New Roman" w:hAnsi="Times New Roman" w:cs="Times New Roman"/>
        </w:rPr>
        <w:t>от 28.07.2021 № 281</w:t>
      </w:r>
      <w:r w:rsidR="003F1B3A">
        <w:rPr>
          <w:rFonts w:ascii="Times New Roman" w:hAnsi="Times New Roman" w:cs="Times New Roman"/>
        </w:rPr>
        <w:t>, от 25.01.2022 № 17</w:t>
      </w:r>
      <w:r w:rsidR="00F140BA">
        <w:rPr>
          <w:rFonts w:ascii="Times New Roman" w:hAnsi="Times New Roman" w:cs="Times New Roman"/>
        </w:rPr>
        <w:t>, от 15.04.2022 № 96</w:t>
      </w:r>
      <w:r w:rsidR="00B42D7B">
        <w:rPr>
          <w:rFonts w:ascii="Times New Roman" w:hAnsi="Times New Roman" w:cs="Times New Roman"/>
        </w:rPr>
        <w:t>, от 11.07.2022 № 220</w:t>
      </w:r>
      <w:r w:rsidR="001C23E2">
        <w:rPr>
          <w:rFonts w:ascii="Times New Roman" w:hAnsi="Times New Roman" w:cs="Times New Roman"/>
        </w:rPr>
        <w:t xml:space="preserve">, от </w:t>
      </w:r>
      <w:r w:rsidR="001C23E2" w:rsidRPr="001C23E2">
        <w:rPr>
          <w:rFonts w:ascii="Times New Roman" w:hAnsi="Times New Roman" w:cs="Times New Roman"/>
        </w:rPr>
        <w:t>17</w:t>
      </w:r>
      <w:r w:rsidR="001C23E2">
        <w:rPr>
          <w:rFonts w:ascii="Times New Roman" w:hAnsi="Times New Roman" w:cs="Times New Roman"/>
        </w:rPr>
        <w:t>.10.</w:t>
      </w:r>
      <w:r w:rsidR="001C23E2" w:rsidRPr="001C23E2">
        <w:rPr>
          <w:rFonts w:ascii="Times New Roman" w:hAnsi="Times New Roman" w:cs="Times New Roman"/>
        </w:rPr>
        <w:t>2022 № 301</w:t>
      </w:r>
      <w:r w:rsidR="0034683F">
        <w:rPr>
          <w:rFonts w:ascii="Times New Roman" w:hAnsi="Times New Roman" w:cs="Times New Roman"/>
        </w:rPr>
        <w:t>,</w:t>
      </w:r>
      <w:r w:rsidR="0034683F" w:rsidRPr="0034683F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 </w:t>
      </w:r>
      <w:r w:rsidR="0034683F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от </w:t>
      </w:r>
      <w:r w:rsidR="0034683F" w:rsidRPr="0034683F">
        <w:rPr>
          <w:rFonts w:ascii="Times New Roman" w:hAnsi="Times New Roman" w:cs="Times New Roman"/>
        </w:rPr>
        <w:t>24</w:t>
      </w:r>
      <w:r w:rsidR="0034683F">
        <w:rPr>
          <w:rFonts w:ascii="Times New Roman" w:hAnsi="Times New Roman" w:cs="Times New Roman"/>
        </w:rPr>
        <w:t>.01.</w:t>
      </w:r>
      <w:r w:rsidR="0034683F" w:rsidRPr="0034683F">
        <w:rPr>
          <w:rFonts w:ascii="Times New Roman" w:hAnsi="Times New Roman" w:cs="Times New Roman"/>
        </w:rPr>
        <w:t>2023</w:t>
      </w:r>
      <w:r w:rsidR="0034683F">
        <w:rPr>
          <w:rFonts w:ascii="Times New Roman" w:hAnsi="Times New Roman" w:cs="Times New Roman"/>
        </w:rPr>
        <w:t xml:space="preserve"> № 18</w:t>
      </w:r>
      <w:r w:rsidR="00591CB0">
        <w:rPr>
          <w:rFonts w:ascii="Times New Roman" w:hAnsi="Times New Roman" w:cs="Times New Roman"/>
        </w:rPr>
        <w:t>, от 13.04.2023 № 132</w:t>
      </w:r>
      <w:r w:rsidR="00AF1233">
        <w:rPr>
          <w:rFonts w:ascii="Times New Roman" w:hAnsi="Times New Roman" w:cs="Times New Roman"/>
        </w:rPr>
        <w:t>, от 11.08.2023 № 253</w:t>
      </w:r>
      <w:r w:rsidR="003131D2">
        <w:rPr>
          <w:rFonts w:ascii="Times New Roman" w:hAnsi="Times New Roman" w:cs="Times New Roman"/>
        </w:rPr>
        <w:t>)</w:t>
      </w:r>
    </w:p>
    <w:p w14:paraId="298E2C77" w14:textId="77777777" w:rsidR="0056128C" w:rsidRDefault="0056128C" w:rsidP="000D0D49">
      <w:pPr>
        <w:widowControl/>
        <w:ind w:left="5528"/>
        <w:jc w:val="both"/>
        <w:rPr>
          <w:rFonts w:ascii="Times New Roman" w:hAnsi="Times New Roman" w:cs="Times New Roman"/>
        </w:rPr>
      </w:pPr>
    </w:p>
    <w:p w14:paraId="4E4C9710" w14:textId="77777777" w:rsidR="0056128C" w:rsidRDefault="0056128C" w:rsidP="0056128C">
      <w:pPr>
        <w:widowControl/>
        <w:ind w:left="6096"/>
        <w:rPr>
          <w:rFonts w:ascii="Times New Roman" w:hAnsi="Times New Roman" w:cs="Times New Roman"/>
        </w:rPr>
      </w:pPr>
    </w:p>
    <w:p w14:paraId="6B4C25BD" w14:textId="77777777" w:rsidR="0056128C" w:rsidRDefault="0056128C" w:rsidP="0056128C">
      <w:pPr>
        <w:widowControl/>
        <w:ind w:left="6096"/>
        <w:rPr>
          <w:rFonts w:ascii="Times New Roman" w:hAnsi="Times New Roman" w:cs="Times New Roman"/>
        </w:rPr>
      </w:pPr>
    </w:p>
    <w:p w14:paraId="6350B733" w14:textId="77777777" w:rsidR="0056128C" w:rsidRDefault="0056128C" w:rsidP="0056128C">
      <w:pPr>
        <w:widowControl/>
        <w:ind w:left="6096"/>
        <w:rPr>
          <w:rFonts w:ascii="Times New Roman" w:hAnsi="Times New Roman" w:cs="Times New Roman"/>
        </w:rPr>
      </w:pPr>
    </w:p>
    <w:p w14:paraId="2A90FCF7" w14:textId="77777777" w:rsidR="0056128C" w:rsidRDefault="0056128C" w:rsidP="0056128C">
      <w:pPr>
        <w:widowControl/>
        <w:ind w:left="6096"/>
        <w:rPr>
          <w:rFonts w:ascii="Times New Roman" w:hAnsi="Times New Roman" w:cs="Times New Roman"/>
        </w:rPr>
      </w:pPr>
    </w:p>
    <w:p w14:paraId="1745569E" w14:textId="77777777" w:rsidR="00A679C7" w:rsidRDefault="00A679C7" w:rsidP="0056128C">
      <w:pPr>
        <w:widowControl/>
        <w:ind w:left="6096"/>
        <w:rPr>
          <w:rFonts w:ascii="Times New Roman" w:hAnsi="Times New Roman" w:cs="Times New Roman"/>
        </w:rPr>
      </w:pPr>
    </w:p>
    <w:p w14:paraId="5A18986E" w14:textId="77777777" w:rsidR="00A679C7" w:rsidRDefault="00A679C7" w:rsidP="0056128C">
      <w:pPr>
        <w:widowControl/>
        <w:ind w:left="6096"/>
        <w:rPr>
          <w:rFonts w:ascii="Times New Roman" w:hAnsi="Times New Roman" w:cs="Times New Roman"/>
        </w:rPr>
      </w:pPr>
    </w:p>
    <w:p w14:paraId="7C9C942A" w14:textId="77777777" w:rsidR="00A679C7" w:rsidRDefault="00A679C7" w:rsidP="0056128C">
      <w:pPr>
        <w:widowControl/>
        <w:ind w:left="6096"/>
        <w:rPr>
          <w:rFonts w:ascii="Times New Roman" w:hAnsi="Times New Roman" w:cs="Times New Roman"/>
        </w:rPr>
      </w:pPr>
    </w:p>
    <w:p w14:paraId="1DED1827" w14:textId="77777777" w:rsidR="00A679C7" w:rsidRDefault="00A679C7" w:rsidP="0056128C">
      <w:pPr>
        <w:widowControl/>
        <w:ind w:left="6096"/>
        <w:rPr>
          <w:rFonts w:ascii="Times New Roman" w:hAnsi="Times New Roman" w:cs="Times New Roman"/>
        </w:rPr>
      </w:pPr>
    </w:p>
    <w:p w14:paraId="2BC4649D" w14:textId="77777777" w:rsidR="0056128C" w:rsidRDefault="0056128C" w:rsidP="00F54A66">
      <w:pPr>
        <w:widowControl/>
        <w:rPr>
          <w:rFonts w:ascii="Times New Roman" w:hAnsi="Times New Roman" w:cs="Times New Roman"/>
        </w:rPr>
      </w:pPr>
    </w:p>
    <w:p w14:paraId="2854A9B6" w14:textId="77777777" w:rsidR="0056128C" w:rsidRDefault="0056128C" w:rsidP="0056128C">
      <w:pPr>
        <w:widowControl/>
        <w:ind w:left="6096"/>
        <w:rPr>
          <w:rFonts w:ascii="Times New Roman" w:hAnsi="Times New Roman" w:cs="Times New Roman"/>
        </w:rPr>
      </w:pPr>
    </w:p>
    <w:p w14:paraId="52FF7A51" w14:textId="77777777" w:rsidR="0056128C" w:rsidRPr="00FE42D6" w:rsidRDefault="0056128C" w:rsidP="0056128C">
      <w:pPr>
        <w:widowControl/>
        <w:ind w:left="6096"/>
        <w:rPr>
          <w:rFonts w:ascii="Times New Roman" w:hAnsi="Times New Roman" w:cs="Times New Roman"/>
        </w:rPr>
      </w:pPr>
    </w:p>
    <w:p w14:paraId="2E044F0B" w14:textId="77777777" w:rsidR="0056128C" w:rsidRPr="0056128C" w:rsidRDefault="0056128C" w:rsidP="0056128C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  <w:spacing w:val="7"/>
          <w:position w:val="4"/>
          <w:sz w:val="28"/>
          <w:szCs w:val="28"/>
          <w:lang w:bidi="ar-SA"/>
        </w:rPr>
      </w:pPr>
      <w:r w:rsidRPr="0056128C">
        <w:rPr>
          <w:rFonts w:ascii="Times New Roman" w:eastAsia="Times New Roman" w:hAnsi="Times New Roman" w:cs="Times New Roman"/>
          <w:b/>
          <w:color w:val="auto"/>
          <w:spacing w:val="7"/>
          <w:position w:val="4"/>
          <w:sz w:val="28"/>
          <w:szCs w:val="28"/>
          <w:lang w:bidi="ar-SA"/>
        </w:rPr>
        <w:t>Муниципальная программа</w:t>
      </w:r>
    </w:p>
    <w:p w14:paraId="765915C3" w14:textId="77777777" w:rsidR="00773EBA" w:rsidRDefault="0056128C" w:rsidP="0056128C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56128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«Совершенствование территориальной политики, </w:t>
      </w:r>
    </w:p>
    <w:p w14:paraId="52A4BF97" w14:textId="77777777" w:rsidR="00773EBA" w:rsidRDefault="0056128C" w:rsidP="0056128C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56128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укрепление национального единства и межнациональных отношений </w:t>
      </w:r>
    </w:p>
    <w:p w14:paraId="1556F779" w14:textId="77777777" w:rsidR="0056128C" w:rsidRPr="0056128C" w:rsidRDefault="00C9510C" w:rsidP="0056128C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в Тигильском </w:t>
      </w:r>
      <w:r w:rsidR="0056128C" w:rsidRPr="0056128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муниципальном районе»</w:t>
      </w:r>
    </w:p>
    <w:p w14:paraId="44609AD9" w14:textId="77777777" w:rsidR="00881FC9" w:rsidRDefault="00881FC9" w:rsidP="00881FC9">
      <w:pPr>
        <w:pStyle w:val="Tablecaption20"/>
        <w:shd w:val="clear" w:color="auto" w:fill="auto"/>
        <w:spacing w:line="260" w:lineRule="exact"/>
        <w:jc w:val="center"/>
        <w:rPr>
          <w:sz w:val="28"/>
          <w:szCs w:val="24"/>
        </w:rPr>
      </w:pPr>
    </w:p>
    <w:p w14:paraId="49215205" w14:textId="77777777" w:rsidR="0056128C" w:rsidRDefault="0056128C" w:rsidP="00881FC9">
      <w:pPr>
        <w:pStyle w:val="Tablecaption20"/>
        <w:shd w:val="clear" w:color="auto" w:fill="auto"/>
        <w:spacing w:line="260" w:lineRule="exact"/>
        <w:jc w:val="center"/>
        <w:rPr>
          <w:sz w:val="28"/>
          <w:szCs w:val="24"/>
        </w:rPr>
      </w:pPr>
    </w:p>
    <w:p w14:paraId="1E5465D5" w14:textId="77777777" w:rsidR="0056128C" w:rsidRDefault="0056128C" w:rsidP="00881FC9">
      <w:pPr>
        <w:pStyle w:val="Tablecaption20"/>
        <w:shd w:val="clear" w:color="auto" w:fill="auto"/>
        <w:spacing w:line="260" w:lineRule="exact"/>
        <w:jc w:val="center"/>
        <w:rPr>
          <w:sz w:val="28"/>
          <w:szCs w:val="24"/>
        </w:rPr>
      </w:pPr>
    </w:p>
    <w:p w14:paraId="26D351F4" w14:textId="77777777" w:rsidR="0056128C" w:rsidRDefault="0056128C" w:rsidP="00881FC9">
      <w:pPr>
        <w:pStyle w:val="Tablecaption20"/>
        <w:shd w:val="clear" w:color="auto" w:fill="auto"/>
        <w:spacing w:line="260" w:lineRule="exact"/>
        <w:jc w:val="center"/>
        <w:rPr>
          <w:sz w:val="28"/>
          <w:szCs w:val="24"/>
        </w:rPr>
      </w:pPr>
    </w:p>
    <w:p w14:paraId="13FBD29D" w14:textId="77777777" w:rsidR="0056128C" w:rsidRDefault="0056128C" w:rsidP="00881FC9">
      <w:pPr>
        <w:pStyle w:val="Tablecaption20"/>
        <w:shd w:val="clear" w:color="auto" w:fill="auto"/>
        <w:spacing w:line="260" w:lineRule="exact"/>
        <w:jc w:val="center"/>
        <w:rPr>
          <w:sz w:val="28"/>
          <w:szCs w:val="24"/>
        </w:rPr>
      </w:pPr>
    </w:p>
    <w:p w14:paraId="3ECB83C3" w14:textId="77777777" w:rsidR="0056128C" w:rsidRDefault="0056128C" w:rsidP="00881FC9">
      <w:pPr>
        <w:pStyle w:val="Tablecaption20"/>
        <w:shd w:val="clear" w:color="auto" w:fill="auto"/>
        <w:spacing w:line="260" w:lineRule="exact"/>
        <w:jc w:val="center"/>
        <w:rPr>
          <w:sz w:val="28"/>
          <w:szCs w:val="24"/>
        </w:rPr>
      </w:pPr>
    </w:p>
    <w:p w14:paraId="208AA88F" w14:textId="77777777" w:rsidR="0056128C" w:rsidRDefault="0056128C" w:rsidP="00881FC9">
      <w:pPr>
        <w:pStyle w:val="Tablecaption20"/>
        <w:shd w:val="clear" w:color="auto" w:fill="auto"/>
        <w:spacing w:line="260" w:lineRule="exact"/>
        <w:jc w:val="center"/>
        <w:rPr>
          <w:sz w:val="28"/>
          <w:szCs w:val="24"/>
        </w:rPr>
      </w:pPr>
    </w:p>
    <w:p w14:paraId="02712BD4" w14:textId="77777777" w:rsidR="0056128C" w:rsidRDefault="0056128C" w:rsidP="00881FC9">
      <w:pPr>
        <w:pStyle w:val="Tablecaption20"/>
        <w:shd w:val="clear" w:color="auto" w:fill="auto"/>
        <w:spacing w:line="260" w:lineRule="exact"/>
        <w:jc w:val="center"/>
        <w:rPr>
          <w:sz w:val="28"/>
          <w:szCs w:val="24"/>
        </w:rPr>
      </w:pPr>
    </w:p>
    <w:p w14:paraId="4AAB0821" w14:textId="77777777" w:rsidR="0056128C" w:rsidRDefault="0056128C" w:rsidP="00881FC9">
      <w:pPr>
        <w:pStyle w:val="Tablecaption20"/>
        <w:shd w:val="clear" w:color="auto" w:fill="auto"/>
        <w:spacing w:line="260" w:lineRule="exact"/>
        <w:jc w:val="center"/>
        <w:rPr>
          <w:sz w:val="28"/>
          <w:szCs w:val="24"/>
        </w:rPr>
      </w:pPr>
    </w:p>
    <w:p w14:paraId="1E63C8F6" w14:textId="77777777" w:rsidR="0056128C" w:rsidRDefault="0056128C" w:rsidP="00881FC9">
      <w:pPr>
        <w:pStyle w:val="Tablecaption20"/>
        <w:shd w:val="clear" w:color="auto" w:fill="auto"/>
        <w:spacing w:line="260" w:lineRule="exact"/>
        <w:jc w:val="center"/>
        <w:rPr>
          <w:sz w:val="28"/>
          <w:szCs w:val="24"/>
        </w:rPr>
      </w:pPr>
    </w:p>
    <w:p w14:paraId="75215038" w14:textId="77777777" w:rsidR="0056128C" w:rsidRDefault="0056128C" w:rsidP="00881FC9">
      <w:pPr>
        <w:pStyle w:val="Tablecaption20"/>
        <w:shd w:val="clear" w:color="auto" w:fill="auto"/>
        <w:spacing w:line="260" w:lineRule="exact"/>
        <w:jc w:val="center"/>
        <w:rPr>
          <w:sz w:val="28"/>
          <w:szCs w:val="24"/>
        </w:rPr>
      </w:pPr>
    </w:p>
    <w:p w14:paraId="1A0F5FCB" w14:textId="77777777" w:rsidR="0056128C" w:rsidRDefault="0056128C" w:rsidP="00881FC9">
      <w:pPr>
        <w:pStyle w:val="Tablecaption20"/>
        <w:shd w:val="clear" w:color="auto" w:fill="auto"/>
        <w:spacing w:line="260" w:lineRule="exact"/>
        <w:jc w:val="center"/>
        <w:rPr>
          <w:sz w:val="28"/>
          <w:szCs w:val="24"/>
        </w:rPr>
      </w:pPr>
    </w:p>
    <w:p w14:paraId="5ADAB481" w14:textId="77777777" w:rsidR="0056128C" w:rsidRDefault="0056128C" w:rsidP="00881FC9">
      <w:pPr>
        <w:pStyle w:val="Tablecaption20"/>
        <w:shd w:val="clear" w:color="auto" w:fill="auto"/>
        <w:spacing w:line="260" w:lineRule="exact"/>
        <w:jc w:val="center"/>
        <w:rPr>
          <w:sz w:val="28"/>
          <w:szCs w:val="24"/>
        </w:rPr>
      </w:pPr>
    </w:p>
    <w:p w14:paraId="70E66030" w14:textId="77777777" w:rsidR="0056128C" w:rsidRDefault="0056128C" w:rsidP="00881FC9">
      <w:pPr>
        <w:pStyle w:val="Tablecaption20"/>
        <w:shd w:val="clear" w:color="auto" w:fill="auto"/>
        <w:spacing w:line="260" w:lineRule="exact"/>
        <w:jc w:val="center"/>
        <w:rPr>
          <w:sz w:val="28"/>
          <w:szCs w:val="24"/>
        </w:rPr>
      </w:pPr>
    </w:p>
    <w:p w14:paraId="5104F444" w14:textId="77777777" w:rsidR="0056128C" w:rsidRDefault="0056128C" w:rsidP="00881FC9">
      <w:pPr>
        <w:pStyle w:val="Tablecaption20"/>
        <w:shd w:val="clear" w:color="auto" w:fill="auto"/>
        <w:spacing w:line="260" w:lineRule="exact"/>
        <w:jc w:val="center"/>
        <w:rPr>
          <w:sz w:val="28"/>
          <w:szCs w:val="24"/>
        </w:rPr>
      </w:pPr>
    </w:p>
    <w:p w14:paraId="461BC505" w14:textId="77777777" w:rsidR="0056128C" w:rsidRDefault="0056128C" w:rsidP="00881FC9">
      <w:pPr>
        <w:pStyle w:val="Tablecaption20"/>
        <w:shd w:val="clear" w:color="auto" w:fill="auto"/>
        <w:spacing w:line="260" w:lineRule="exact"/>
        <w:jc w:val="center"/>
        <w:rPr>
          <w:sz w:val="28"/>
          <w:szCs w:val="24"/>
        </w:rPr>
      </w:pPr>
    </w:p>
    <w:p w14:paraId="3262355F" w14:textId="77777777" w:rsidR="008B7E9B" w:rsidRDefault="008B7E9B" w:rsidP="00F54A66">
      <w:pPr>
        <w:pStyle w:val="Tablecaption20"/>
        <w:shd w:val="clear" w:color="auto" w:fill="auto"/>
        <w:spacing w:line="260" w:lineRule="exact"/>
        <w:rPr>
          <w:sz w:val="28"/>
          <w:szCs w:val="24"/>
        </w:rPr>
      </w:pPr>
    </w:p>
    <w:p w14:paraId="7CA64E35" w14:textId="77777777" w:rsidR="0056128C" w:rsidRDefault="0056128C" w:rsidP="00881FC9">
      <w:pPr>
        <w:pStyle w:val="Tablecaption20"/>
        <w:shd w:val="clear" w:color="auto" w:fill="auto"/>
        <w:spacing w:line="260" w:lineRule="exact"/>
        <w:jc w:val="center"/>
        <w:rPr>
          <w:sz w:val="28"/>
          <w:szCs w:val="24"/>
        </w:rPr>
      </w:pPr>
    </w:p>
    <w:p w14:paraId="13133926" w14:textId="77777777" w:rsidR="00F54A66" w:rsidRDefault="00F54A66" w:rsidP="00881FC9">
      <w:pPr>
        <w:pStyle w:val="Tablecaption20"/>
        <w:shd w:val="clear" w:color="auto" w:fill="auto"/>
        <w:spacing w:line="260" w:lineRule="exact"/>
        <w:jc w:val="center"/>
        <w:rPr>
          <w:sz w:val="28"/>
          <w:szCs w:val="24"/>
        </w:rPr>
      </w:pPr>
    </w:p>
    <w:p w14:paraId="63841DE0" w14:textId="77777777" w:rsidR="00F54A66" w:rsidRDefault="00F54A66" w:rsidP="00881FC9">
      <w:pPr>
        <w:pStyle w:val="Tablecaption20"/>
        <w:shd w:val="clear" w:color="auto" w:fill="auto"/>
        <w:spacing w:line="260" w:lineRule="exact"/>
        <w:jc w:val="center"/>
        <w:rPr>
          <w:sz w:val="28"/>
          <w:szCs w:val="24"/>
        </w:rPr>
      </w:pPr>
    </w:p>
    <w:p w14:paraId="5E7B079E" w14:textId="77777777" w:rsidR="0056128C" w:rsidRDefault="0056128C" w:rsidP="00881FC9">
      <w:pPr>
        <w:pStyle w:val="Tablecaption20"/>
        <w:shd w:val="clear" w:color="auto" w:fill="auto"/>
        <w:spacing w:line="260" w:lineRule="exact"/>
        <w:jc w:val="center"/>
        <w:rPr>
          <w:sz w:val="28"/>
          <w:szCs w:val="24"/>
        </w:rPr>
      </w:pPr>
    </w:p>
    <w:p w14:paraId="30E03228" w14:textId="77777777" w:rsidR="002D6901" w:rsidRDefault="002D6901" w:rsidP="00881FC9">
      <w:pPr>
        <w:pStyle w:val="Tablecaption20"/>
        <w:shd w:val="clear" w:color="auto" w:fill="auto"/>
        <w:spacing w:line="260" w:lineRule="exact"/>
        <w:jc w:val="center"/>
        <w:rPr>
          <w:sz w:val="28"/>
          <w:szCs w:val="24"/>
        </w:rPr>
      </w:pPr>
    </w:p>
    <w:p w14:paraId="23F108BE" w14:textId="77777777" w:rsidR="000D0D49" w:rsidRDefault="000D0D49" w:rsidP="00881FC9">
      <w:pPr>
        <w:pStyle w:val="Tablecaption20"/>
        <w:shd w:val="clear" w:color="auto" w:fill="auto"/>
        <w:spacing w:line="260" w:lineRule="exact"/>
        <w:jc w:val="center"/>
        <w:rPr>
          <w:sz w:val="28"/>
          <w:szCs w:val="24"/>
        </w:rPr>
      </w:pPr>
    </w:p>
    <w:p w14:paraId="70E91D30" w14:textId="77777777" w:rsidR="003C2303" w:rsidRDefault="003C2303" w:rsidP="00881FC9">
      <w:pPr>
        <w:pStyle w:val="Tablecaption20"/>
        <w:shd w:val="clear" w:color="auto" w:fill="auto"/>
        <w:spacing w:line="260" w:lineRule="exact"/>
        <w:jc w:val="center"/>
        <w:rPr>
          <w:sz w:val="28"/>
          <w:szCs w:val="24"/>
        </w:rPr>
      </w:pPr>
    </w:p>
    <w:p w14:paraId="546020D7" w14:textId="77777777" w:rsidR="0020199D" w:rsidRDefault="0020199D" w:rsidP="00881FC9">
      <w:pPr>
        <w:pStyle w:val="Tablecaption20"/>
        <w:shd w:val="clear" w:color="auto" w:fill="auto"/>
        <w:spacing w:line="260" w:lineRule="exact"/>
        <w:jc w:val="center"/>
        <w:rPr>
          <w:sz w:val="28"/>
          <w:szCs w:val="24"/>
        </w:rPr>
      </w:pPr>
    </w:p>
    <w:p w14:paraId="06D8B95E" w14:textId="77777777" w:rsidR="0020199D" w:rsidRPr="0020199D" w:rsidRDefault="0056128C" w:rsidP="0020199D">
      <w:pPr>
        <w:pStyle w:val="Tablecaption20"/>
        <w:numPr>
          <w:ilvl w:val="0"/>
          <w:numId w:val="13"/>
        </w:numPr>
        <w:shd w:val="clear" w:color="auto" w:fill="auto"/>
        <w:spacing w:line="260" w:lineRule="exact"/>
        <w:jc w:val="center"/>
        <w:rPr>
          <w:sz w:val="28"/>
          <w:szCs w:val="24"/>
        </w:rPr>
      </w:pPr>
      <w:r>
        <w:rPr>
          <w:sz w:val="28"/>
          <w:szCs w:val="24"/>
        </w:rPr>
        <w:t>год</w:t>
      </w:r>
    </w:p>
    <w:p w14:paraId="434BF5C8" w14:textId="77777777" w:rsidR="007A586F" w:rsidRDefault="007A586F" w:rsidP="00F54A66">
      <w:pPr>
        <w:pStyle w:val="Tablecaption20"/>
        <w:shd w:val="clear" w:color="auto" w:fill="auto"/>
        <w:spacing w:line="260" w:lineRule="exact"/>
        <w:ind w:left="720"/>
        <w:jc w:val="center"/>
        <w:rPr>
          <w:sz w:val="28"/>
          <w:szCs w:val="24"/>
        </w:rPr>
      </w:pPr>
    </w:p>
    <w:p w14:paraId="5420E10E" w14:textId="77777777" w:rsidR="00881FC9" w:rsidRDefault="00F54A66" w:rsidP="00F54A66">
      <w:pPr>
        <w:pStyle w:val="Tablecaption20"/>
        <w:shd w:val="clear" w:color="auto" w:fill="auto"/>
        <w:spacing w:line="260" w:lineRule="exact"/>
        <w:ind w:left="720"/>
        <w:jc w:val="center"/>
        <w:rPr>
          <w:sz w:val="28"/>
          <w:szCs w:val="24"/>
        </w:rPr>
      </w:pPr>
      <w:r>
        <w:rPr>
          <w:sz w:val="28"/>
          <w:szCs w:val="24"/>
        </w:rPr>
        <w:lastRenderedPageBreak/>
        <w:t xml:space="preserve">Раздел 1. </w:t>
      </w:r>
      <w:r w:rsidR="00881FC9" w:rsidRPr="00881FC9">
        <w:rPr>
          <w:sz w:val="28"/>
          <w:szCs w:val="24"/>
        </w:rPr>
        <w:t>Паспорт муниципальной программы</w:t>
      </w:r>
    </w:p>
    <w:p w14:paraId="0C66C967" w14:textId="77777777" w:rsidR="00881FC9" w:rsidRPr="00881FC9" w:rsidRDefault="00881FC9" w:rsidP="00881FC9">
      <w:pPr>
        <w:pStyle w:val="Tablecaption20"/>
        <w:shd w:val="clear" w:color="auto" w:fill="auto"/>
        <w:spacing w:line="260" w:lineRule="exact"/>
        <w:jc w:val="center"/>
        <w:rPr>
          <w:sz w:val="28"/>
          <w:szCs w:val="24"/>
        </w:rPr>
      </w:pPr>
    </w:p>
    <w:p w14:paraId="5E493CCC" w14:textId="77777777" w:rsidR="0038073D" w:rsidRDefault="0038073D"/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7"/>
        <w:gridCol w:w="6277"/>
      </w:tblGrid>
      <w:tr w:rsidR="00881FC9" w:rsidRPr="0038073D" w14:paraId="0AB053A6" w14:textId="77777777" w:rsidTr="0038073D">
        <w:trPr>
          <w:trHeight w:hRule="exact" w:val="1211"/>
          <w:jc w:val="center"/>
        </w:trPr>
        <w:tc>
          <w:tcPr>
            <w:tcW w:w="0" w:type="auto"/>
            <w:shd w:val="clear" w:color="auto" w:fill="FFFFFF"/>
          </w:tcPr>
          <w:p w14:paraId="3AAE49C8" w14:textId="77777777" w:rsidR="00881FC9" w:rsidRPr="0038073D" w:rsidRDefault="00881FC9" w:rsidP="00881FC9">
            <w:pPr>
              <w:pStyle w:val="3"/>
              <w:shd w:val="clear" w:color="auto" w:fill="auto"/>
              <w:suppressAutoHyphens/>
              <w:spacing w:before="0" w:after="0" w:line="240" w:lineRule="auto"/>
              <w:ind w:right="105" w:firstLine="0"/>
              <w:rPr>
                <w:sz w:val="24"/>
                <w:szCs w:val="24"/>
              </w:rPr>
            </w:pPr>
            <w:r w:rsidRPr="0038073D">
              <w:rPr>
                <w:rStyle w:val="2"/>
                <w:sz w:val="24"/>
                <w:szCs w:val="24"/>
              </w:rPr>
              <w:t>Наименование муниципальной про</w:t>
            </w:r>
            <w:r w:rsidRPr="0038073D">
              <w:rPr>
                <w:rStyle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0" w:type="auto"/>
            <w:shd w:val="clear" w:color="auto" w:fill="FFFFFF"/>
          </w:tcPr>
          <w:p w14:paraId="4B51582B" w14:textId="77777777" w:rsidR="00881FC9" w:rsidRPr="0038073D" w:rsidRDefault="00881FC9" w:rsidP="00881FC9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 w:rsidRPr="0038073D">
              <w:rPr>
                <w:rFonts w:ascii="Times New Roman" w:hAnsi="Times New Roman" w:cs="Times New Roman"/>
              </w:rPr>
              <w:t xml:space="preserve">Совершенствование территориальной политики, укрепление национального единства и межнациональных отношений в </w:t>
            </w:r>
            <w:proofErr w:type="gramStart"/>
            <w:r w:rsidRPr="0038073D">
              <w:rPr>
                <w:rFonts w:ascii="Times New Roman" w:hAnsi="Times New Roman" w:cs="Times New Roman"/>
              </w:rPr>
              <w:t>Т</w:t>
            </w:r>
            <w:r w:rsidR="00F54A66" w:rsidRPr="0038073D">
              <w:rPr>
                <w:rFonts w:ascii="Times New Roman" w:hAnsi="Times New Roman" w:cs="Times New Roman"/>
              </w:rPr>
              <w:t>игильском  муниципальном</w:t>
            </w:r>
            <w:proofErr w:type="gramEnd"/>
            <w:r w:rsidR="00F54A66" w:rsidRPr="0038073D">
              <w:rPr>
                <w:rFonts w:ascii="Times New Roman" w:hAnsi="Times New Roman" w:cs="Times New Roman"/>
              </w:rPr>
              <w:t xml:space="preserve"> районе</w:t>
            </w:r>
          </w:p>
        </w:tc>
      </w:tr>
      <w:tr w:rsidR="00A629C8" w:rsidRPr="0038073D" w14:paraId="2C38A5F8" w14:textId="77777777" w:rsidTr="000D0D49">
        <w:trPr>
          <w:trHeight w:hRule="exact" w:val="3807"/>
          <w:jc w:val="center"/>
        </w:trPr>
        <w:tc>
          <w:tcPr>
            <w:tcW w:w="0" w:type="auto"/>
            <w:shd w:val="clear" w:color="auto" w:fill="FFFFFF"/>
          </w:tcPr>
          <w:p w14:paraId="2985BB9B" w14:textId="77777777" w:rsidR="00A629C8" w:rsidRPr="0038073D" w:rsidRDefault="00A629C8" w:rsidP="00881FC9">
            <w:pPr>
              <w:pStyle w:val="3"/>
              <w:shd w:val="clear" w:color="auto" w:fill="auto"/>
              <w:suppressAutoHyphens/>
              <w:spacing w:before="0" w:after="0" w:line="240" w:lineRule="auto"/>
              <w:ind w:right="105" w:firstLine="0"/>
              <w:rPr>
                <w:rStyle w:val="2"/>
                <w:sz w:val="24"/>
                <w:szCs w:val="24"/>
              </w:rPr>
            </w:pPr>
            <w:r w:rsidRPr="00A629C8">
              <w:rPr>
                <w:rStyle w:val="2"/>
                <w:sz w:val="24"/>
                <w:szCs w:val="24"/>
              </w:rPr>
              <w:t>Подпрограммы, входящие в Программу</w:t>
            </w:r>
          </w:p>
        </w:tc>
        <w:tc>
          <w:tcPr>
            <w:tcW w:w="0" w:type="auto"/>
            <w:shd w:val="clear" w:color="auto" w:fill="FFFFFF"/>
          </w:tcPr>
          <w:p w14:paraId="0A7AFAE9" w14:textId="77777777" w:rsidR="00D05001" w:rsidRPr="00D05001" w:rsidRDefault="00D05001" w:rsidP="000D0D49">
            <w:pPr>
              <w:pStyle w:val="af"/>
              <w:numPr>
                <w:ilvl w:val="0"/>
                <w:numId w:val="15"/>
              </w:numPr>
              <w:tabs>
                <w:tab w:val="left" w:pos="515"/>
              </w:tabs>
              <w:suppressAutoHyphens/>
              <w:ind w:left="237" w:right="147" w:hanging="78"/>
              <w:jc w:val="both"/>
              <w:rPr>
                <w:rFonts w:ascii="Times New Roman" w:hAnsi="Times New Roman" w:cs="Times New Roman"/>
              </w:rPr>
            </w:pPr>
            <w:r w:rsidRPr="00D05001">
              <w:rPr>
                <w:rFonts w:ascii="Times New Roman" w:hAnsi="Times New Roman" w:cs="Times New Roman"/>
              </w:rPr>
              <w:t>Развитие муниципального управления</w:t>
            </w:r>
          </w:p>
          <w:p w14:paraId="2AF868B4" w14:textId="77777777" w:rsidR="00D05001" w:rsidRPr="00D05001" w:rsidRDefault="00D05001" w:rsidP="000D0D49">
            <w:pPr>
              <w:pStyle w:val="af"/>
              <w:numPr>
                <w:ilvl w:val="0"/>
                <w:numId w:val="15"/>
              </w:numPr>
              <w:tabs>
                <w:tab w:val="left" w:pos="515"/>
              </w:tabs>
              <w:suppressAutoHyphens/>
              <w:ind w:left="237" w:right="147" w:hanging="78"/>
              <w:jc w:val="both"/>
              <w:rPr>
                <w:rFonts w:ascii="Times New Roman" w:hAnsi="Times New Roman" w:cs="Times New Roman"/>
              </w:rPr>
            </w:pPr>
            <w:r w:rsidRPr="00D05001">
              <w:rPr>
                <w:rFonts w:ascii="Times New Roman" w:hAnsi="Times New Roman" w:cs="Times New Roman"/>
              </w:rPr>
              <w:t>Повышение эффективности деятельности органов местного самоуправления</w:t>
            </w:r>
          </w:p>
          <w:p w14:paraId="16D593BD" w14:textId="77777777" w:rsidR="00D05001" w:rsidRPr="00D05001" w:rsidRDefault="00D05001" w:rsidP="000D0D49">
            <w:pPr>
              <w:pStyle w:val="af"/>
              <w:numPr>
                <w:ilvl w:val="0"/>
                <w:numId w:val="15"/>
              </w:numPr>
              <w:tabs>
                <w:tab w:val="left" w:pos="515"/>
              </w:tabs>
              <w:suppressAutoHyphens/>
              <w:ind w:left="237" w:right="147" w:hanging="78"/>
              <w:jc w:val="both"/>
              <w:rPr>
                <w:rFonts w:ascii="Times New Roman" w:hAnsi="Times New Roman" w:cs="Times New Roman"/>
              </w:rPr>
            </w:pPr>
            <w:r w:rsidRPr="00D05001">
              <w:rPr>
                <w:rFonts w:ascii="Times New Roman" w:hAnsi="Times New Roman" w:cs="Times New Roman"/>
              </w:rPr>
              <w:t>Развитие информац</w:t>
            </w:r>
            <w:r>
              <w:rPr>
                <w:rFonts w:ascii="Times New Roman" w:hAnsi="Times New Roman" w:cs="Times New Roman"/>
              </w:rPr>
              <w:t>ионного общества и формирование</w:t>
            </w:r>
            <w:r w:rsidRPr="00D05001">
              <w:rPr>
                <w:rFonts w:ascii="Times New Roman" w:hAnsi="Times New Roman" w:cs="Times New Roman"/>
              </w:rPr>
              <w:t xml:space="preserve"> электронной администрации</w:t>
            </w:r>
          </w:p>
          <w:p w14:paraId="1A91850A" w14:textId="77777777" w:rsidR="00D05001" w:rsidRPr="00D05001" w:rsidRDefault="00D05001" w:rsidP="000D0D49">
            <w:pPr>
              <w:pStyle w:val="af"/>
              <w:numPr>
                <w:ilvl w:val="0"/>
                <w:numId w:val="15"/>
              </w:numPr>
              <w:tabs>
                <w:tab w:val="left" w:pos="515"/>
              </w:tabs>
              <w:suppressAutoHyphens/>
              <w:ind w:left="237" w:right="147" w:hanging="78"/>
              <w:jc w:val="both"/>
              <w:rPr>
                <w:rFonts w:ascii="Times New Roman" w:hAnsi="Times New Roman" w:cs="Times New Roman"/>
              </w:rPr>
            </w:pPr>
            <w:r w:rsidRPr="00D05001">
              <w:rPr>
                <w:rFonts w:ascii="Times New Roman" w:hAnsi="Times New Roman" w:cs="Times New Roman"/>
              </w:rPr>
              <w:t>Обеспечение информационной открытости органов местного самоуправления Тигильского муниципального района</w:t>
            </w:r>
          </w:p>
          <w:p w14:paraId="5BA9A021" w14:textId="77777777" w:rsidR="000D0D49" w:rsidRDefault="00D05001" w:rsidP="000D0D49">
            <w:pPr>
              <w:pStyle w:val="af"/>
              <w:numPr>
                <w:ilvl w:val="0"/>
                <w:numId w:val="15"/>
              </w:numPr>
              <w:tabs>
                <w:tab w:val="left" w:pos="515"/>
              </w:tabs>
              <w:suppressAutoHyphens/>
              <w:ind w:left="237" w:right="147" w:hanging="78"/>
              <w:jc w:val="both"/>
              <w:rPr>
                <w:rFonts w:ascii="Times New Roman" w:hAnsi="Times New Roman" w:cs="Times New Roman"/>
              </w:rPr>
            </w:pPr>
            <w:r w:rsidRPr="00D05001">
              <w:rPr>
                <w:rFonts w:ascii="Times New Roman" w:hAnsi="Times New Roman" w:cs="Times New Roman"/>
              </w:rPr>
              <w:t>Поддержка социально ориентированных некоммерческих организаций</w:t>
            </w:r>
          </w:p>
          <w:p w14:paraId="1571077B" w14:textId="77777777" w:rsidR="00A629C8" w:rsidRPr="00D05001" w:rsidRDefault="00D05001" w:rsidP="000D0D49">
            <w:pPr>
              <w:pStyle w:val="af"/>
              <w:numPr>
                <w:ilvl w:val="0"/>
                <w:numId w:val="15"/>
              </w:numPr>
              <w:tabs>
                <w:tab w:val="left" w:pos="515"/>
              </w:tabs>
              <w:suppressAutoHyphens/>
              <w:ind w:left="237" w:right="147" w:hanging="78"/>
              <w:jc w:val="both"/>
              <w:rPr>
                <w:rFonts w:ascii="Times New Roman" w:hAnsi="Times New Roman" w:cs="Times New Roman"/>
              </w:rPr>
            </w:pPr>
            <w:r w:rsidRPr="00D05001">
              <w:rPr>
                <w:rFonts w:ascii="Times New Roman" w:hAnsi="Times New Roman" w:cs="Times New Roman"/>
              </w:rPr>
              <w:t>Поддержка коренных малочисленных народов Севера, проживающих в Тигильском муниципальном районе</w:t>
            </w:r>
          </w:p>
        </w:tc>
      </w:tr>
      <w:tr w:rsidR="00881FC9" w:rsidRPr="0038073D" w14:paraId="62BD91EF" w14:textId="77777777" w:rsidTr="0038073D">
        <w:trPr>
          <w:trHeight w:hRule="exact" w:val="845"/>
          <w:jc w:val="center"/>
        </w:trPr>
        <w:tc>
          <w:tcPr>
            <w:tcW w:w="0" w:type="auto"/>
            <w:shd w:val="clear" w:color="auto" w:fill="FFFFFF"/>
          </w:tcPr>
          <w:p w14:paraId="1443DBFC" w14:textId="77777777" w:rsidR="00881FC9" w:rsidRPr="0038073D" w:rsidRDefault="00881FC9" w:rsidP="00881FC9">
            <w:pPr>
              <w:pStyle w:val="3"/>
              <w:shd w:val="clear" w:color="auto" w:fill="auto"/>
              <w:suppressAutoHyphens/>
              <w:spacing w:before="0" w:after="0" w:line="240" w:lineRule="auto"/>
              <w:ind w:right="105" w:firstLine="0"/>
              <w:rPr>
                <w:sz w:val="24"/>
                <w:szCs w:val="24"/>
              </w:rPr>
            </w:pPr>
            <w:r w:rsidRPr="0038073D">
              <w:rPr>
                <w:rStyle w:val="2"/>
                <w:sz w:val="24"/>
                <w:szCs w:val="24"/>
              </w:rPr>
              <w:t>Разработчики муниципальной про</w:t>
            </w:r>
            <w:r w:rsidRPr="0038073D">
              <w:rPr>
                <w:rStyle w:val="2"/>
                <w:sz w:val="24"/>
                <w:szCs w:val="24"/>
              </w:rPr>
              <w:softHyphen/>
              <w:t xml:space="preserve">граммы (с указанием разработчика - координатора при его наличии) </w:t>
            </w:r>
          </w:p>
        </w:tc>
        <w:tc>
          <w:tcPr>
            <w:tcW w:w="0" w:type="auto"/>
            <w:shd w:val="clear" w:color="auto" w:fill="FFFFFF"/>
          </w:tcPr>
          <w:p w14:paraId="0A5B1191" w14:textId="77777777" w:rsidR="00881FC9" w:rsidRPr="0038073D" w:rsidRDefault="00881FC9" w:rsidP="00881FC9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 w:rsidRPr="0038073D">
              <w:rPr>
                <w:rFonts w:ascii="Times New Roman" w:hAnsi="Times New Roman" w:cs="Times New Roman"/>
              </w:rPr>
              <w:t>Администрация Тигильского муниципального района</w:t>
            </w:r>
          </w:p>
        </w:tc>
      </w:tr>
      <w:tr w:rsidR="00881FC9" w:rsidRPr="0038073D" w14:paraId="6AB18C21" w14:textId="77777777" w:rsidTr="000D0D49">
        <w:trPr>
          <w:trHeight w:hRule="exact" w:val="1719"/>
          <w:jc w:val="center"/>
        </w:trPr>
        <w:tc>
          <w:tcPr>
            <w:tcW w:w="0" w:type="auto"/>
            <w:shd w:val="clear" w:color="auto" w:fill="FFFFFF"/>
          </w:tcPr>
          <w:p w14:paraId="1D9468C0" w14:textId="77777777" w:rsidR="00881FC9" w:rsidRPr="0038073D" w:rsidRDefault="00881FC9" w:rsidP="00881FC9">
            <w:pPr>
              <w:pStyle w:val="3"/>
              <w:shd w:val="clear" w:color="auto" w:fill="auto"/>
              <w:suppressAutoHyphens/>
              <w:spacing w:before="0" w:after="0" w:line="240" w:lineRule="auto"/>
              <w:ind w:right="105" w:firstLine="0"/>
              <w:rPr>
                <w:sz w:val="24"/>
                <w:szCs w:val="24"/>
              </w:rPr>
            </w:pPr>
            <w:r w:rsidRPr="0038073D">
              <w:rPr>
                <w:rStyle w:val="2"/>
                <w:sz w:val="24"/>
                <w:szCs w:val="24"/>
              </w:rPr>
              <w:t>Исполнители муниципальной про</w:t>
            </w:r>
            <w:r w:rsidRPr="0038073D">
              <w:rPr>
                <w:rStyle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0" w:type="auto"/>
            <w:shd w:val="clear" w:color="auto" w:fill="FFFFFF"/>
          </w:tcPr>
          <w:p w14:paraId="618348F1" w14:textId="77777777" w:rsidR="00881FC9" w:rsidRPr="0038073D" w:rsidRDefault="00F54A66" w:rsidP="00881FC9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 w:rsidRPr="0038073D">
              <w:rPr>
                <w:rFonts w:ascii="Times New Roman" w:hAnsi="Times New Roman" w:cs="Times New Roman"/>
              </w:rPr>
              <w:t>Администрация Тигильского муниципального района</w:t>
            </w:r>
            <w:r w:rsidR="00881FC9" w:rsidRPr="0038073D">
              <w:rPr>
                <w:rFonts w:ascii="Times New Roman" w:hAnsi="Times New Roman" w:cs="Times New Roman"/>
              </w:rPr>
              <w:t>;</w:t>
            </w:r>
          </w:p>
          <w:p w14:paraId="0492326D" w14:textId="77777777" w:rsidR="004B5C5F" w:rsidRPr="0038073D" w:rsidRDefault="004B5C5F" w:rsidP="00881FC9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</w:p>
          <w:p w14:paraId="77A53026" w14:textId="77777777" w:rsidR="00F54A66" w:rsidRPr="0038073D" w:rsidRDefault="00881FC9" w:rsidP="00F54A66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 w:rsidRPr="0038073D">
              <w:rPr>
                <w:rFonts w:ascii="Times New Roman" w:hAnsi="Times New Roman" w:cs="Times New Roman"/>
              </w:rPr>
              <w:t>Комитет по управлению муниципальным имуществом и экономической политике администрации Тигильского муниципального района</w:t>
            </w:r>
          </w:p>
          <w:p w14:paraId="1735169F" w14:textId="77777777" w:rsidR="00881FC9" w:rsidRPr="0038073D" w:rsidRDefault="00881FC9" w:rsidP="00881FC9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073D" w:rsidRPr="0038073D" w14:paraId="78705071" w14:textId="77777777" w:rsidTr="000D0D49">
        <w:trPr>
          <w:trHeight w:val="689"/>
          <w:jc w:val="center"/>
        </w:trPr>
        <w:tc>
          <w:tcPr>
            <w:tcW w:w="0" w:type="auto"/>
            <w:shd w:val="clear" w:color="auto" w:fill="FFFFFF"/>
          </w:tcPr>
          <w:p w14:paraId="3859BAEF" w14:textId="77777777" w:rsidR="0038073D" w:rsidRPr="0038073D" w:rsidRDefault="0038073D" w:rsidP="00881FC9">
            <w:pPr>
              <w:pStyle w:val="3"/>
              <w:shd w:val="clear" w:color="auto" w:fill="auto"/>
              <w:suppressAutoHyphens/>
              <w:spacing w:before="0" w:after="0" w:line="240" w:lineRule="auto"/>
              <w:ind w:right="108" w:firstLine="0"/>
              <w:rPr>
                <w:sz w:val="24"/>
                <w:szCs w:val="24"/>
              </w:rPr>
            </w:pPr>
            <w:r w:rsidRPr="0038073D">
              <w:rPr>
                <w:rStyle w:val="2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shd w:val="clear" w:color="auto" w:fill="FFFFFF"/>
          </w:tcPr>
          <w:p w14:paraId="656540B5" w14:textId="77777777" w:rsidR="0038073D" w:rsidRPr="0038073D" w:rsidRDefault="0038073D" w:rsidP="00881FC9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 w:rsidRPr="0038073D">
              <w:rPr>
                <w:rFonts w:ascii="Times New Roman" w:hAnsi="Times New Roman" w:cs="Times New Roman"/>
              </w:rPr>
              <w:t>Администрация Тигильского муниципального района</w:t>
            </w:r>
          </w:p>
        </w:tc>
      </w:tr>
      <w:tr w:rsidR="0038073D" w:rsidRPr="0038073D" w14:paraId="728C9D20" w14:textId="77777777" w:rsidTr="00353AA6">
        <w:trPr>
          <w:trHeight w:val="1266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07CB0673" w14:textId="77777777" w:rsidR="0038073D" w:rsidRPr="0038073D" w:rsidRDefault="0038073D" w:rsidP="00881FC9">
            <w:pPr>
              <w:pStyle w:val="3"/>
              <w:shd w:val="clear" w:color="auto" w:fill="auto"/>
              <w:suppressAutoHyphens/>
              <w:spacing w:before="0" w:after="0" w:line="240" w:lineRule="auto"/>
              <w:ind w:right="105" w:firstLine="0"/>
              <w:rPr>
                <w:sz w:val="24"/>
                <w:szCs w:val="24"/>
              </w:rPr>
            </w:pPr>
            <w:r w:rsidRPr="0038073D">
              <w:rPr>
                <w:rStyle w:val="2"/>
                <w:sz w:val="24"/>
                <w:szCs w:val="24"/>
              </w:rPr>
              <w:t>Цели муниципальной про</w:t>
            </w:r>
            <w:r w:rsidRPr="0038073D">
              <w:rPr>
                <w:rStyle w:val="2"/>
                <w:sz w:val="24"/>
                <w:szCs w:val="24"/>
              </w:rPr>
              <w:softHyphen/>
              <w:t>граммы</w:t>
            </w:r>
          </w:p>
          <w:p w14:paraId="12C325F3" w14:textId="77777777" w:rsidR="0038073D" w:rsidRPr="0038073D" w:rsidRDefault="0038073D" w:rsidP="00190B10">
            <w:pPr>
              <w:rPr>
                <w:rFonts w:ascii="Times New Roman" w:hAnsi="Times New Roman" w:cs="Times New Roman"/>
                <w:lang w:eastAsia="en-US" w:bidi="ar-SA"/>
              </w:rPr>
            </w:pPr>
          </w:p>
          <w:p w14:paraId="63938948" w14:textId="77777777" w:rsidR="0038073D" w:rsidRPr="0038073D" w:rsidRDefault="0038073D" w:rsidP="00190B10">
            <w:pPr>
              <w:rPr>
                <w:rFonts w:ascii="Times New Roman" w:hAnsi="Times New Roman" w:cs="Times New Roman"/>
                <w:lang w:eastAsia="en-US" w:bidi="ar-SA"/>
              </w:rPr>
            </w:pPr>
          </w:p>
          <w:p w14:paraId="2E067D3A" w14:textId="77777777" w:rsidR="0038073D" w:rsidRPr="0038073D" w:rsidRDefault="0038073D" w:rsidP="00190B10">
            <w:pPr>
              <w:rPr>
                <w:rFonts w:ascii="Times New Roman" w:hAnsi="Times New Roman" w:cs="Times New Roman"/>
                <w:lang w:eastAsia="en-US" w:bidi="ar-SA"/>
              </w:rPr>
            </w:pPr>
          </w:p>
          <w:p w14:paraId="49FEED64" w14:textId="77777777" w:rsidR="0038073D" w:rsidRPr="0038073D" w:rsidRDefault="0038073D" w:rsidP="00190B10">
            <w:pPr>
              <w:rPr>
                <w:rFonts w:ascii="Times New Roman" w:hAnsi="Times New Roman" w:cs="Times New Roman"/>
                <w:lang w:eastAsia="en-US" w:bidi="ar-SA"/>
              </w:rPr>
            </w:pPr>
          </w:p>
          <w:p w14:paraId="53E5EE91" w14:textId="77777777" w:rsidR="0038073D" w:rsidRPr="0038073D" w:rsidRDefault="0038073D" w:rsidP="00190B10">
            <w:pPr>
              <w:rPr>
                <w:rFonts w:ascii="Times New Roman" w:hAnsi="Times New Roman" w:cs="Times New Roman"/>
                <w:lang w:eastAsia="en-US" w:bidi="ar-SA"/>
              </w:rPr>
            </w:pPr>
          </w:p>
          <w:p w14:paraId="36FE1754" w14:textId="77777777" w:rsidR="0038073D" w:rsidRPr="0038073D" w:rsidRDefault="0038073D" w:rsidP="00190B10">
            <w:pPr>
              <w:rPr>
                <w:rFonts w:ascii="Times New Roman" w:hAnsi="Times New Roman" w:cs="Times New Roman"/>
                <w:lang w:eastAsia="en-US" w:bidi="ar-SA"/>
              </w:rPr>
            </w:pPr>
          </w:p>
          <w:p w14:paraId="4CD1C583" w14:textId="77777777" w:rsidR="0038073D" w:rsidRPr="0038073D" w:rsidRDefault="0038073D" w:rsidP="00190B10">
            <w:pPr>
              <w:rPr>
                <w:rFonts w:ascii="Times New Roman" w:hAnsi="Times New Roman" w:cs="Times New Roman"/>
                <w:lang w:eastAsia="en-US" w:bidi="ar-SA"/>
              </w:rPr>
            </w:pPr>
          </w:p>
          <w:p w14:paraId="2692FDD2" w14:textId="77777777" w:rsidR="0038073D" w:rsidRPr="0038073D" w:rsidRDefault="0038073D" w:rsidP="00190B10">
            <w:pPr>
              <w:rPr>
                <w:rFonts w:ascii="Times New Roman" w:hAnsi="Times New Roman" w:cs="Times New Roman"/>
                <w:lang w:eastAsia="en-US" w:bidi="ar-SA"/>
              </w:rPr>
            </w:pPr>
          </w:p>
          <w:p w14:paraId="702022D9" w14:textId="77777777" w:rsidR="0038073D" w:rsidRPr="0038073D" w:rsidRDefault="0038073D" w:rsidP="00190B10">
            <w:pPr>
              <w:rPr>
                <w:rFonts w:ascii="Times New Roman" w:hAnsi="Times New Roman" w:cs="Times New Roman"/>
                <w:lang w:eastAsia="en-US" w:bidi="ar-SA"/>
              </w:rPr>
            </w:pPr>
          </w:p>
          <w:p w14:paraId="1BE5DC90" w14:textId="77777777" w:rsidR="0038073D" w:rsidRPr="0038073D" w:rsidRDefault="0038073D" w:rsidP="00190B10">
            <w:pPr>
              <w:rPr>
                <w:rFonts w:ascii="Times New Roman" w:hAnsi="Times New Roman" w:cs="Times New Roman"/>
                <w:lang w:eastAsia="en-US" w:bidi="ar-SA"/>
              </w:rPr>
            </w:pPr>
          </w:p>
          <w:p w14:paraId="5C4B525C" w14:textId="77777777" w:rsidR="0038073D" w:rsidRPr="0038073D" w:rsidRDefault="0038073D" w:rsidP="00190B10">
            <w:pPr>
              <w:rPr>
                <w:rFonts w:ascii="Times New Roman" w:hAnsi="Times New Roman" w:cs="Times New Roman"/>
                <w:lang w:eastAsia="en-US" w:bidi="ar-SA"/>
              </w:rPr>
            </w:pPr>
          </w:p>
          <w:p w14:paraId="50A3694A" w14:textId="77777777" w:rsidR="0038073D" w:rsidRPr="0038073D" w:rsidRDefault="0038073D" w:rsidP="00190B10">
            <w:pPr>
              <w:rPr>
                <w:rFonts w:ascii="Times New Roman" w:hAnsi="Times New Roman" w:cs="Times New Roman"/>
                <w:lang w:eastAsia="en-US" w:bidi="ar-SA"/>
              </w:rPr>
            </w:pPr>
          </w:p>
          <w:p w14:paraId="280B1BDE" w14:textId="77777777" w:rsidR="0038073D" w:rsidRPr="0038073D" w:rsidRDefault="0038073D" w:rsidP="00190B10">
            <w:pPr>
              <w:rPr>
                <w:rFonts w:ascii="Times New Roman" w:hAnsi="Times New Roman" w:cs="Times New Roman"/>
                <w:lang w:eastAsia="en-US" w:bidi="ar-SA"/>
              </w:rPr>
            </w:pPr>
          </w:p>
          <w:p w14:paraId="4D38E146" w14:textId="77777777" w:rsidR="0038073D" w:rsidRPr="0038073D" w:rsidRDefault="0038073D" w:rsidP="00190B10">
            <w:pPr>
              <w:rPr>
                <w:rFonts w:ascii="Times New Roman" w:hAnsi="Times New Roman" w:cs="Times New Roman"/>
                <w:lang w:eastAsia="en-US" w:bidi="ar-SA"/>
              </w:rPr>
            </w:pPr>
          </w:p>
          <w:p w14:paraId="1A271B2A" w14:textId="77777777" w:rsidR="0038073D" w:rsidRPr="0038073D" w:rsidRDefault="0038073D" w:rsidP="00190B10">
            <w:pPr>
              <w:rPr>
                <w:rFonts w:ascii="Times New Roman" w:hAnsi="Times New Roman" w:cs="Times New Roman"/>
                <w:lang w:eastAsia="en-US" w:bidi="ar-SA"/>
              </w:rPr>
            </w:pPr>
          </w:p>
          <w:p w14:paraId="6949E0D7" w14:textId="77777777" w:rsidR="0038073D" w:rsidRPr="0038073D" w:rsidRDefault="0038073D" w:rsidP="00190B10">
            <w:pPr>
              <w:jc w:val="right"/>
              <w:rPr>
                <w:rFonts w:ascii="Times New Roman" w:hAnsi="Times New Roman" w:cs="Times New Roman"/>
                <w:lang w:eastAsia="en-US" w:bidi="ar-S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524375FD" w14:textId="77777777" w:rsidR="0038073D" w:rsidRPr="003C2303" w:rsidRDefault="0038073D" w:rsidP="00881FC9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 w:rsidRPr="003C2303">
              <w:rPr>
                <w:rFonts w:ascii="Times New Roman" w:hAnsi="Times New Roman" w:cs="Times New Roman"/>
              </w:rPr>
              <w:t xml:space="preserve">1. </w:t>
            </w:r>
            <w:r w:rsidR="003C2303" w:rsidRPr="003C2303">
              <w:rPr>
                <w:rFonts w:ascii="Times New Roman" w:hAnsi="Times New Roman" w:cs="Times New Roman"/>
              </w:rPr>
              <w:t>Создание условий для эффективного выполнения полномочий органов местного самоуправления</w:t>
            </w:r>
          </w:p>
          <w:p w14:paraId="01125B9B" w14:textId="77777777" w:rsidR="0038073D" w:rsidRPr="003C2303" w:rsidRDefault="0038073D" w:rsidP="00881FC9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610151">
              <w:rPr>
                <w:rFonts w:ascii="Times New Roman" w:hAnsi="Times New Roman" w:cs="Times New Roman"/>
              </w:rPr>
              <w:t xml:space="preserve">2. </w:t>
            </w:r>
            <w:r w:rsidR="00610151" w:rsidRPr="00610151">
              <w:rPr>
                <w:rFonts w:ascii="Times New Roman" w:hAnsi="Times New Roman" w:cs="Times New Roman"/>
              </w:rPr>
              <w:t xml:space="preserve">Формирование высококвалифицированного кадрового состава, обеспечивающего </w:t>
            </w:r>
            <w:proofErr w:type="gramStart"/>
            <w:r w:rsidR="00610151" w:rsidRPr="00610151">
              <w:rPr>
                <w:rFonts w:ascii="Times New Roman" w:hAnsi="Times New Roman" w:cs="Times New Roman"/>
              </w:rPr>
              <w:t>эффективность  муниципального</w:t>
            </w:r>
            <w:proofErr w:type="gramEnd"/>
            <w:r w:rsidR="00610151" w:rsidRPr="00610151">
              <w:rPr>
                <w:rFonts w:ascii="Times New Roman" w:hAnsi="Times New Roman" w:cs="Times New Roman"/>
              </w:rPr>
              <w:t xml:space="preserve"> управления в Тигильском муниципальном районе</w:t>
            </w:r>
          </w:p>
          <w:p w14:paraId="385103FA" w14:textId="77777777" w:rsidR="00730FC8" w:rsidRPr="00730FC8" w:rsidRDefault="0038073D" w:rsidP="00730FC8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 w:rsidRPr="00730FC8">
              <w:rPr>
                <w:rFonts w:ascii="Times New Roman" w:hAnsi="Times New Roman" w:cs="Times New Roman"/>
              </w:rPr>
              <w:t xml:space="preserve">3. </w:t>
            </w:r>
            <w:r w:rsidR="00730FC8" w:rsidRPr="00730FC8">
              <w:rPr>
                <w:rFonts w:ascii="Times New Roman" w:hAnsi="Times New Roman" w:cs="Times New Roman"/>
              </w:rPr>
              <w:t>Повышение качества жизни населения Тигильского муниципального района и совершенствование системы муниципального управления на основе использования информационных и телекоммуникационных технологий</w:t>
            </w:r>
          </w:p>
          <w:p w14:paraId="17127048" w14:textId="77777777" w:rsidR="00B80772" w:rsidRPr="00B80772" w:rsidRDefault="0038073D" w:rsidP="00B80772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 w:rsidRPr="00B80772">
              <w:rPr>
                <w:rFonts w:ascii="Times New Roman" w:hAnsi="Times New Roman" w:cs="Times New Roman"/>
              </w:rPr>
              <w:t xml:space="preserve">4. </w:t>
            </w:r>
            <w:r w:rsidR="00B80772" w:rsidRPr="00B80772">
              <w:rPr>
                <w:rFonts w:ascii="Times New Roman" w:hAnsi="Times New Roman" w:cs="Times New Roman"/>
              </w:rPr>
              <w:t xml:space="preserve">Повышение эффективности и открытости процессов социально-экономического развития </w:t>
            </w:r>
            <w:proofErr w:type="gramStart"/>
            <w:r w:rsidR="00B80772" w:rsidRPr="00B80772">
              <w:rPr>
                <w:rFonts w:ascii="Times New Roman" w:hAnsi="Times New Roman" w:cs="Times New Roman"/>
              </w:rPr>
              <w:t>Тигильского  муниципального</w:t>
            </w:r>
            <w:proofErr w:type="gramEnd"/>
            <w:r w:rsidR="00B80772" w:rsidRPr="00B80772">
              <w:rPr>
                <w:rFonts w:ascii="Times New Roman" w:hAnsi="Times New Roman" w:cs="Times New Roman"/>
              </w:rPr>
              <w:t xml:space="preserve"> района на основе комплексного использования информационно-коммуникационных систем и технологий и средств массовой информации</w:t>
            </w:r>
          </w:p>
          <w:p w14:paraId="396A2CA9" w14:textId="77777777" w:rsidR="006C281D" w:rsidRPr="006C281D" w:rsidRDefault="0038073D" w:rsidP="006C281D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 w:rsidRPr="006C281D">
              <w:rPr>
                <w:rFonts w:ascii="Times New Roman" w:hAnsi="Times New Roman" w:cs="Times New Roman"/>
              </w:rPr>
              <w:t>5.</w:t>
            </w:r>
            <w:r w:rsidR="006C281D" w:rsidRPr="006C281D">
              <w:rPr>
                <w:rFonts w:ascii="Times New Roman" w:hAnsi="Times New Roman" w:cs="Times New Roman"/>
              </w:rPr>
              <w:t>1.</w:t>
            </w:r>
            <w:r w:rsidRPr="006C281D">
              <w:rPr>
                <w:rFonts w:ascii="Times New Roman" w:hAnsi="Times New Roman" w:cs="Times New Roman"/>
              </w:rPr>
              <w:t xml:space="preserve"> </w:t>
            </w:r>
            <w:r w:rsidR="006C281D" w:rsidRPr="006C281D">
              <w:rPr>
                <w:rFonts w:ascii="Times New Roman" w:hAnsi="Times New Roman" w:cs="Times New Roman"/>
              </w:rPr>
              <w:t xml:space="preserve">Привлечение социально ориентированных некоммерческих организаций в Тигильском муниципальном районе (далее - СОНКО) к решению приоритетных задач в социальной сфере путем </w:t>
            </w:r>
            <w:r w:rsidR="006C281D" w:rsidRPr="006C281D">
              <w:rPr>
                <w:rFonts w:ascii="Times New Roman" w:hAnsi="Times New Roman" w:cs="Times New Roman"/>
              </w:rPr>
              <w:lastRenderedPageBreak/>
              <w:t>реализации конкретных общественно полезных программ</w:t>
            </w:r>
          </w:p>
          <w:p w14:paraId="39401335" w14:textId="77777777" w:rsidR="0038073D" w:rsidRPr="006C281D" w:rsidRDefault="006C281D" w:rsidP="006C281D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 w:rsidRPr="006C281D">
              <w:rPr>
                <w:rFonts w:ascii="Times New Roman" w:hAnsi="Times New Roman" w:cs="Times New Roman"/>
              </w:rPr>
              <w:t>5.2. Повышение гражданской активности населения и улучшение условий для устойчивого развития некоммерческих неправительственных организаций, осуществляющих в Тигильском муниципальном районе деятельность по развитию гражданского общества (далее - НКО), обеспечивающих общественно-политическую стабильность</w:t>
            </w:r>
            <w:r w:rsidR="0038073D" w:rsidRPr="006C281D">
              <w:rPr>
                <w:rFonts w:ascii="Times New Roman" w:hAnsi="Times New Roman" w:cs="Times New Roman"/>
              </w:rPr>
              <w:t xml:space="preserve"> </w:t>
            </w:r>
          </w:p>
          <w:p w14:paraId="6A2D9A7D" w14:textId="77777777" w:rsidR="0038073D" w:rsidRPr="0038073D" w:rsidRDefault="0038073D" w:rsidP="00353AA6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53AA6">
              <w:rPr>
                <w:rFonts w:ascii="Times New Roman" w:hAnsi="Times New Roman" w:cs="Times New Roman"/>
              </w:rPr>
              <w:t xml:space="preserve">6. </w:t>
            </w:r>
            <w:r w:rsidR="00353AA6" w:rsidRPr="00353AA6">
              <w:rPr>
                <w:rFonts w:ascii="Times New Roman" w:hAnsi="Times New Roman" w:cs="Times New Roman"/>
              </w:rPr>
              <w:t>Создание условий для устойчивого развития родовых общин коренных малочисленных народов Севера, Сибири и Дальнего Востока, проживающих в Тигильском муниципальном районе, на основе укрепления их социально-экономического потенциала при сохранении исконной среды обитания, традиционного образа жизни и культурных ценностей этих народов</w:t>
            </w:r>
          </w:p>
        </w:tc>
      </w:tr>
      <w:tr w:rsidR="003C2303" w:rsidRPr="0038073D" w14:paraId="1D9120D8" w14:textId="77777777" w:rsidTr="001D1CC1">
        <w:trPr>
          <w:trHeight w:val="698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1774CE29" w14:textId="77777777" w:rsidR="003C2303" w:rsidRPr="0038073D" w:rsidRDefault="003C2303" w:rsidP="003C2303">
            <w:pPr>
              <w:pStyle w:val="3"/>
              <w:shd w:val="clear" w:color="auto" w:fill="auto"/>
              <w:suppressAutoHyphens/>
              <w:spacing w:before="0" w:after="0" w:line="240" w:lineRule="auto"/>
              <w:ind w:right="105" w:firstLine="0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lastRenderedPageBreak/>
              <w:t>З</w:t>
            </w:r>
            <w:r w:rsidRPr="0038073D">
              <w:rPr>
                <w:rStyle w:val="2"/>
                <w:sz w:val="24"/>
                <w:szCs w:val="24"/>
              </w:rPr>
              <w:t>адачи муниципальной про</w:t>
            </w:r>
            <w:r w:rsidRPr="0038073D">
              <w:rPr>
                <w:rStyle w:val="2"/>
                <w:sz w:val="24"/>
                <w:szCs w:val="24"/>
              </w:rPr>
              <w:softHyphen/>
              <w:t>граммы</w:t>
            </w:r>
          </w:p>
          <w:p w14:paraId="7715C658" w14:textId="77777777" w:rsidR="003C2303" w:rsidRPr="0038073D" w:rsidRDefault="003C2303" w:rsidP="00881FC9">
            <w:pPr>
              <w:pStyle w:val="3"/>
              <w:shd w:val="clear" w:color="auto" w:fill="auto"/>
              <w:suppressAutoHyphens/>
              <w:spacing w:before="0" w:after="0" w:line="240" w:lineRule="auto"/>
              <w:ind w:right="105" w:firstLine="0"/>
              <w:rPr>
                <w:rStyle w:val="2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19671ACD" w14:textId="77777777" w:rsidR="003D76E4" w:rsidRPr="003D76E4" w:rsidRDefault="003D76E4" w:rsidP="003D76E4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  <w:r w:rsidRPr="003D76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3D76E4">
              <w:rPr>
                <w:rFonts w:ascii="Times New Roman" w:hAnsi="Times New Roman" w:cs="Times New Roman"/>
              </w:rPr>
              <w:t>сполнение полномочий по решению вопросов местного значения в соответствии с федеральными законами, законами Камчатского края и муниципальными правовыми актами;</w:t>
            </w:r>
          </w:p>
          <w:p w14:paraId="237BF5A1" w14:textId="77777777" w:rsidR="003D76E4" w:rsidRPr="003D76E4" w:rsidRDefault="003D76E4" w:rsidP="003D76E4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  <w:r w:rsidRPr="003D76E4">
              <w:rPr>
                <w:rFonts w:ascii="Times New Roman" w:hAnsi="Times New Roman" w:cs="Times New Roman"/>
              </w:rPr>
              <w:t xml:space="preserve"> исполнение отдельных государственных полномочий, переданных федеральными законами и законами Камчатского края;</w:t>
            </w:r>
          </w:p>
          <w:p w14:paraId="658ADC15" w14:textId="77777777" w:rsidR="003C2303" w:rsidRDefault="003D76E4" w:rsidP="003D76E4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  <w:r w:rsidRPr="003D76E4">
              <w:rPr>
                <w:rFonts w:ascii="Times New Roman" w:hAnsi="Times New Roman" w:cs="Times New Roman"/>
              </w:rPr>
              <w:t xml:space="preserve"> исполнение отдельных полномочий сельских поселений, переданных в соответствии с соглашениями.</w:t>
            </w:r>
          </w:p>
          <w:p w14:paraId="1B29ED1E" w14:textId="77777777" w:rsidR="00610151" w:rsidRPr="00610151" w:rsidRDefault="000B3B33" w:rsidP="00610151">
            <w:pPr>
              <w:tabs>
                <w:tab w:val="left" w:pos="587"/>
                <w:tab w:val="left" w:pos="729"/>
              </w:tabs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  <w:r w:rsidR="00610151">
              <w:t xml:space="preserve"> </w:t>
            </w:r>
            <w:r w:rsidR="00610151">
              <w:rPr>
                <w:rFonts w:ascii="Times New Roman" w:hAnsi="Times New Roman" w:cs="Times New Roman"/>
              </w:rPr>
              <w:t>Фо</w:t>
            </w:r>
            <w:r w:rsidR="00610151" w:rsidRPr="00610151">
              <w:rPr>
                <w:rFonts w:ascii="Times New Roman" w:hAnsi="Times New Roman" w:cs="Times New Roman"/>
              </w:rPr>
              <w:t xml:space="preserve">рмирование системы планомерного повышения квалификации и профессиональной </w:t>
            </w:r>
            <w:proofErr w:type="gramStart"/>
            <w:r w:rsidR="00610151" w:rsidRPr="00610151">
              <w:rPr>
                <w:rFonts w:ascii="Times New Roman" w:hAnsi="Times New Roman" w:cs="Times New Roman"/>
              </w:rPr>
              <w:t>переподготовки  служащих</w:t>
            </w:r>
            <w:proofErr w:type="gramEnd"/>
            <w:r w:rsidR="00610151" w:rsidRPr="00610151">
              <w:rPr>
                <w:rFonts w:ascii="Times New Roman" w:hAnsi="Times New Roman" w:cs="Times New Roman"/>
              </w:rPr>
              <w:t xml:space="preserve"> за счет средств бюджета Тигильского муниципального района;</w:t>
            </w:r>
          </w:p>
          <w:p w14:paraId="327A696C" w14:textId="77777777" w:rsidR="000B3B33" w:rsidRDefault="00610151" w:rsidP="00610151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  <w:r w:rsidRPr="00610151">
              <w:rPr>
                <w:rFonts w:ascii="Times New Roman" w:hAnsi="Times New Roman" w:cs="Times New Roman"/>
              </w:rPr>
              <w:t xml:space="preserve"> создание условий для результативной профессиональной деятельности и должностного роста служащих.</w:t>
            </w:r>
          </w:p>
          <w:p w14:paraId="1D2B1FB1" w14:textId="77777777" w:rsidR="005316E6" w:rsidRDefault="005316E6" w:rsidP="00730FC8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  <w:r w:rsidR="00730FC8" w:rsidRPr="00730FC8">
              <w:rPr>
                <w:rFonts w:ascii="Times New Roman" w:hAnsi="Times New Roman" w:cs="Times New Roman"/>
              </w:rPr>
              <w:t xml:space="preserve"> Формирование современной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 и технологий</w:t>
            </w:r>
            <w:r w:rsidR="00730FC8">
              <w:rPr>
                <w:rFonts w:ascii="Times New Roman" w:hAnsi="Times New Roman" w:cs="Times New Roman"/>
              </w:rPr>
              <w:t>.</w:t>
            </w:r>
          </w:p>
          <w:p w14:paraId="1A6B7968" w14:textId="77777777" w:rsidR="00B80772" w:rsidRPr="00B80772" w:rsidRDefault="00730FC8" w:rsidP="00B80772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  <w:r w:rsidR="00B80772">
              <w:t xml:space="preserve"> Р</w:t>
            </w:r>
            <w:r w:rsidR="00B80772" w:rsidRPr="00B80772">
              <w:rPr>
                <w:rFonts w:ascii="Times New Roman" w:hAnsi="Times New Roman" w:cs="Times New Roman"/>
              </w:rPr>
              <w:t xml:space="preserve">азвитие информационно-коммуникационной инфраструктуры органов местного самоуправления и подведомственных муниципальных учреждений; </w:t>
            </w:r>
          </w:p>
          <w:p w14:paraId="281D55C9" w14:textId="77777777" w:rsidR="00B80772" w:rsidRPr="00B80772" w:rsidRDefault="00B80772" w:rsidP="00B80772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4.2.</w:t>
            </w:r>
            <w:r w:rsidRPr="00B80772">
              <w:rPr>
                <w:rFonts w:ascii="Times New Roman" w:hAnsi="Times New Roman" w:cs="Times New Roman"/>
              </w:rPr>
              <w:t xml:space="preserve"> развитие информационных систем, в том числе ведомственных, обеспечивающих взаимодействие органов местного самоуправления, физических и юридических лиц; </w:t>
            </w:r>
          </w:p>
          <w:p w14:paraId="0870D30B" w14:textId="77777777" w:rsidR="00730FC8" w:rsidRDefault="00B80772" w:rsidP="00B80772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  <w:r w:rsidRPr="00B80772">
              <w:rPr>
                <w:rFonts w:ascii="Times New Roman" w:hAnsi="Times New Roman" w:cs="Times New Roman"/>
              </w:rPr>
              <w:t xml:space="preserve"> создание условий для развития печатного средства массовой информации Тигильского муниципального района – муниципальное автономное учреждение «Средство массовой информации «</w:t>
            </w:r>
            <w:proofErr w:type="gramStart"/>
            <w:r w:rsidRPr="00B80772">
              <w:rPr>
                <w:rFonts w:ascii="Times New Roman" w:hAnsi="Times New Roman" w:cs="Times New Roman"/>
              </w:rPr>
              <w:t>Редакция  газеты</w:t>
            </w:r>
            <w:proofErr w:type="gramEnd"/>
            <w:r w:rsidRPr="00B80772">
              <w:rPr>
                <w:rFonts w:ascii="Times New Roman" w:hAnsi="Times New Roman" w:cs="Times New Roman"/>
              </w:rPr>
              <w:t xml:space="preserve"> «Панорама».</w:t>
            </w:r>
          </w:p>
          <w:p w14:paraId="6B5D0A5C" w14:textId="77777777" w:rsidR="009416CD" w:rsidRPr="009416CD" w:rsidRDefault="009416CD" w:rsidP="009416CD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  <w:r w:rsidR="002D0BDF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16CD">
              <w:rPr>
                <w:rFonts w:ascii="Times New Roman" w:hAnsi="Times New Roman" w:cs="Times New Roman"/>
              </w:rPr>
              <w:t>Развитие системы финансовой, имущественной, информационной, консультационной и иной поддержки СОНКО;</w:t>
            </w:r>
          </w:p>
          <w:p w14:paraId="6B63628E" w14:textId="77777777" w:rsidR="00353AA6" w:rsidRDefault="009416CD" w:rsidP="009416CD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5.2.</w:t>
            </w:r>
            <w:r w:rsidR="002D0BDF">
              <w:rPr>
                <w:rFonts w:ascii="Times New Roman" w:hAnsi="Times New Roman" w:cs="Times New Roman"/>
              </w:rPr>
              <w:t>1.</w:t>
            </w:r>
            <w:r w:rsidRPr="009416CD">
              <w:rPr>
                <w:rFonts w:ascii="Times New Roman" w:hAnsi="Times New Roman" w:cs="Times New Roman"/>
              </w:rPr>
              <w:t xml:space="preserve"> предоставление поддержки проектов и программ, реализуемых СОНКО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EC8DA98" w14:textId="77777777" w:rsidR="00353AA6" w:rsidRPr="00353AA6" w:rsidRDefault="00353AA6" w:rsidP="00353AA6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 С</w:t>
            </w:r>
            <w:r w:rsidRPr="00353AA6">
              <w:rPr>
                <w:rFonts w:ascii="Times New Roman" w:hAnsi="Times New Roman" w:cs="Times New Roman"/>
              </w:rPr>
              <w:t>охранение производственной базы переработки сырья и продукции традиционных отраслей хозяйствования коренных малочисленных народов Севера, проживающих в Тигильском муниципальном районе;</w:t>
            </w:r>
          </w:p>
          <w:p w14:paraId="5A76E08B" w14:textId="77777777" w:rsidR="00353AA6" w:rsidRPr="003C2303" w:rsidRDefault="00353AA6" w:rsidP="00353AA6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  <w:r w:rsidRPr="00353AA6">
              <w:rPr>
                <w:rFonts w:ascii="Times New Roman" w:hAnsi="Times New Roman" w:cs="Times New Roman"/>
              </w:rPr>
              <w:t xml:space="preserve"> сохранение и развитие традиционной культуры коренных малочисленных народов, проживающих в Тигильском муниципальном районе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629C8" w:rsidRPr="0038073D" w14:paraId="44B9155D" w14:textId="77777777" w:rsidTr="001D1CC1">
        <w:trPr>
          <w:trHeight w:val="698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63A5CAF8" w14:textId="77777777" w:rsidR="00A629C8" w:rsidRDefault="00A629C8" w:rsidP="003C2303">
            <w:pPr>
              <w:pStyle w:val="3"/>
              <w:shd w:val="clear" w:color="auto" w:fill="auto"/>
              <w:suppressAutoHyphens/>
              <w:spacing w:before="0" w:after="0" w:line="240" w:lineRule="auto"/>
              <w:ind w:right="105" w:firstLine="0"/>
              <w:rPr>
                <w:rStyle w:val="2"/>
                <w:sz w:val="24"/>
                <w:szCs w:val="24"/>
              </w:rPr>
            </w:pPr>
            <w:r w:rsidRPr="00A629C8">
              <w:rPr>
                <w:rStyle w:val="2"/>
                <w:sz w:val="24"/>
                <w:szCs w:val="24"/>
              </w:rPr>
              <w:lastRenderedPageBreak/>
              <w:t>Основные мероприятия Программы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6A687764" w14:textId="77777777" w:rsidR="00A629C8" w:rsidRDefault="00A629C8" w:rsidP="003D76E4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 w:rsidRPr="00A629C8">
              <w:rPr>
                <w:rFonts w:ascii="Times New Roman" w:hAnsi="Times New Roman" w:cs="Times New Roman"/>
              </w:rPr>
              <w:t>Перечень основных мероприятий Программы указан в Приложении № 1 к Программе</w:t>
            </w:r>
          </w:p>
        </w:tc>
      </w:tr>
      <w:tr w:rsidR="00A375BB" w:rsidRPr="0038073D" w14:paraId="51E51093" w14:textId="77777777" w:rsidTr="008776B9">
        <w:trPr>
          <w:trHeight w:val="3073"/>
          <w:jc w:val="center"/>
        </w:trPr>
        <w:tc>
          <w:tcPr>
            <w:tcW w:w="0" w:type="auto"/>
            <w:tcBorders>
              <w:bottom w:val="nil"/>
            </w:tcBorders>
            <w:shd w:val="clear" w:color="auto" w:fill="FFFFFF"/>
          </w:tcPr>
          <w:p w14:paraId="0B75690E" w14:textId="77777777" w:rsidR="00A375BB" w:rsidRPr="0038073D" w:rsidRDefault="00A375BB" w:rsidP="00881FC9">
            <w:pPr>
              <w:pStyle w:val="3"/>
              <w:shd w:val="clear" w:color="auto" w:fill="auto"/>
              <w:suppressAutoHyphens/>
              <w:spacing w:before="0" w:after="0" w:line="240" w:lineRule="auto"/>
              <w:ind w:right="105" w:firstLine="0"/>
              <w:rPr>
                <w:rStyle w:val="2"/>
                <w:sz w:val="24"/>
                <w:szCs w:val="24"/>
              </w:rPr>
            </w:pPr>
            <w:r w:rsidRPr="0038073D">
              <w:rPr>
                <w:rStyle w:val="2"/>
                <w:sz w:val="24"/>
                <w:szCs w:val="24"/>
              </w:rPr>
              <w:t>Целевые индикаторы муниципаль</w:t>
            </w:r>
            <w:r w:rsidRPr="0038073D">
              <w:rPr>
                <w:rStyle w:val="2"/>
                <w:sz w:val="24"/>
                <w:szCs w:val="24"/>
              </w:rPr>
              <w:softHyphen/>
              <w:t>ной программы (с указанием ожида</w:t>
            </w:r>
            <w:r w:rsidRPr="0038073D">
              <w:rPr>
                <w:rStyle w:val="2"/>
                <w:sz w:val="24"/>
                <w:szCs w:val="24"/>
              </w:rPr>
              <w:softHyphen/>
              <w:t>емых результатов реализации муни</w:t>
            </w:r>
            <w:r w:rsidRPr="0038073D">
              <w:rPr>
                <w:rStyle w:val="2"/>
                <w:sz w:val="24"/>
                <w:szCs w:val="24"/>
              </w:rPr>
              <w:softHyphen/>
              <w:t>ципальной программы, выраженных в количественно измеримых показа</w:t>
            </w:r>
            <w:r w:rsidRPr="0038073D">
              <w:rPr>
                <w:rStyle w:val="2"/>
                <w:sz w:val="24"/>
                <w:szCs w:val="24"/>
              </w:rPr>
              <w:softHyphen/>
              <w:t>телях)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</w:tcPr>
          <w:p w14:paraId="324BF084" w14:textId="3DDAFADF" w:rsidR="00A375BB" w:rsidRPr="0038073D" w:rsidRDefault="00A375BB" w:rsidP="00A375BB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 w:rsidRPr="0038073D">
              <w:rPr>
                <w:rFonts w:ascii="Times New Roman" w:hAnsi="Times New Roman" w:cs="Times New Roman"/>
              </w:rPr>
              <w:t xml:space="preserve">Уровень удовлетворенности граждан работой администрации Тигильского муниципального </w:t>
            </w:r>
            <w:proofErr w:type="gramStart"/>
            <w:r w:rsidRPr="0038073D">
              <w:rPr>
                <w:rFonts w:ascii="Times New Roman" w:hAnsi="Times New Roman" w:cs="Times New Roman"/>
              </w:rPr>
              <w:t>района  к</w:t>
            </w:r>
            <w:proofErr w:type="gramEnd"/>
            <w:r w:rsidRPr="0038073D">
              <w:rPr>
                <w:rFonts w:ascii="Times New Roman" w:hAnsi="Times New Roman" w:cs="Times New Roman"/>
              </w:rPr>
              <w:t xml:space="preserve"> 202</w:t>
            </w:r>
            <w:r w:rsidR="002A4FA4">
              <w:rPr>
                <w:rFonts w:ascii="Times New Roman" w:hAnsi="Times New Roman" w:cs="Times New Roman"/>
              </w:rPr>
              <w:t>5</w:t>
            </w:r>
            <w:r w:rsidRPr="0038073D">
              <w:rPr>
                <w:rFonts w:ascii="Times New Roman" w:hAnsi="Times New Roman" w:cs="Times New Roman"/>
              </w:rPr>
              <w:t xml:space="preserve"> году не менее 80 %.</w:t>
            </w:r>
          </w:p>
          <w:p w14:paraId="2656B4CC" w14:textId="19FC21B9" w:rsidR="00A375BB" w:rsidRPr="0038073D" w:rsidRDefault="00A375BB" w:rsidP="00A375BB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 w:rsidRPr="0038073D">
              <w:rPr>
                <w:rFonts w:ascii="Times New Roman" w:hAnsi="Times New Roman" w:cs="Times New Roman"/>
              </w:rPr>
              <w:t>Уровень удовлетворенности граждан качеством муниципальных услуг, оказываемых администрацией Тигильского муниципального района, к 202</w:t>
            </w:r>
            <w:r w:rsidR="002A4FA4">
              <w:rPr>
                <w:rFonts w:ascii="Times New Roman" w:hAnsi="Times New Roman" w:cs="Times New Roman"/>
              </w:rPr>
              <w:t>5</w:t>
            </w:r>
            <w:r w:rsidRPr="0038073D">
              <w:rPr>
                <w:rFonts w:ascii="Times New Roman" w:hAnsi="Times New Roman" w:cs="Times New Roman"/>
              </w:rPr>
              <w:t xml:space="preserve"> году не менее 90 %.</w:t>
            </w:r>
          </w:p>
          <w:p w14:paraId="6762BC77" w14:textId="271C631D" w:rsidR="00A375BB" w:rsidRPr="00A375BB" w:rsidRDefault="00A375BB" w:rsidP="00825A12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 w:rsidRPr="0038073D">
              <w:rPr>
                <w:rFonts w:ascii="Times New Roman" w:hAnsi="Times New Roman" w:cs="Times New Roman"/>
              </w:rPr>
              <w:t>Уровень удовлетворенности граждан информационной открытостью администрации Тигильского муниципального района к 202</w:t>
            </w:r>
            <w:r w:rsidR="002A4FA4">
              <w:rPr>
                <w:rFonts w:ascii="Times New Roman" w:hAnsi="Times New Roman" w:cs="Times New Roman"/>
              </w:rPr>
              <w:t>5</w:t>
            </w:r>
            <w:r w:rsidRPr="0038073D">
              <w:rPr>
                <w:rFonts w:ascii="Times New Roman" w:hAnsi="Times New Roman" w:cs="Times New Roman"/>
              </w:rPr>
              <w:t xml:space="preserve"> году не менее 80 %.</w:t>
            </w:r>
          </w:p>
        </w:tc>
      </w:tr>
      <w:tr w:rsidR="00734423" w:rsidRPr="0038073D" w14:paraId="6A120339" w14:textId="77777777" w:rsidTr="001D1CC1">
        <w:trPr>
          <w:trHeight w:val="5101"/>
          <w:jc w:val="center"/>
        </w:trPr>
        <w:tc>
          <w:tcPr>
            <w:tcW w:w="0" w:type="auto"/>
            <w:tcBorders>
              <w:top w:val="nil"/>
            </w:tcBorders>
            <w:shd w:val="clear" w:color="auto" w:fill="FFFFFF"/>
          </w:tcPr>
          <w:p w14:paraId="5BB9AE18" w14:textId="77777777" w:rsidR="00734423" w:rsidRPr="0038073D" w:rsidRDefault="00734423" w:rsidP="00734423">
            <w:pPr>
              <w:pStyle w:val="3"/>
              <w:suppressAutoHyphens/>
              <w:spacing w:before="0" w:after="0" w:line="240" w:lineRule="auto"/>
              <w:ind w:right="105" w:firstLine="0"/>
              <w:rPr>
                <w:rStyle w:val="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/>
          </w:tcPr>
          <w:p w14:paraId="7D58AEA0" w14:textId="02473AA9" w:rsidR="00734423" w:rsidRPr="0038073D" w:rsidRDefault="00734423" w:rsidP="00734423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 w:rsidRPr="0038073D">
              <w:rPr>
                <w:rFonts w:ascii="Times New Roman" w:hAnsi="Times New Roman" w:cs="Times New Roman"/>
              </w:rPr>
              <w:t>Доля решений администрации Тигильского муниципального района, соответствующих стратегии социально-экономического развития Тигильского муниципального района, к 202</w:t>
            </w:r>
            <w:r w:rsidR="002A4FA4">
              <w:rPr>
                <w:rFonts w:ascii="Times New Roman" w:hAnsi="Times New Roman" w:cs="Times New Roman"/>
              </w:rPr>
              <w:t>5</w:t>
            </w:r>
            <w:r w:rsidRPr="0038073D">
              <w:rPr>
                <w:rFonts w:ascii="Times New Roman" w:hAnsi="Times New Roman" w:cs="Times New Roman"/>
              </w:rPr>
              <w:t xml:space="preserve"> году не менее 90 %.</w:t>
            </w:r>
          </w:p>
          <w:p w14:paraId="4E301D25" w14:textId="01A2053E" w:rsidR="00734423" w:rsidRPr="0038073D" w:rsidRDefault="00734423" w:rsidP="00F26FBB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 w:rsidRPr="0038073D">
              <w:rPr>
                <w:rFonts w:ascii="Times New Roman" w:hAnsi="Times New Roman" w:cs="Times New Roman"/>
              </w:rPr>
              <w:t>Доля социально-ориентированных некоммерческих организаций, участвующих в общественных, социальных мероприятиях в</w:t>
            </w:r>
            <w:r w:rsidR="00825A12">
              <w:rPr>
                <w:rFonts w:ascii="Times New Roman" w:hAnsi="Times New Roman" w:cs="Times New Roman"/>
              </w:rPr>
              <w:t xml:space="preserve"> </w:t>
            </w:r>
            <w:r w:rsidRPr="0038073D">
              <w:rPr>
                <w:rFonts w:ascii="Times New Roman" w:hAnsi="Times New Roman" w:cs="Times New Roman"/>
              </w:rPr>
              <w:t xml:space="preserve">Тигильском муниципальном район не менее 60% от общего числа социально-ориентированных некоммерческих организаций, зарегистрированных на территории Тигильского муниципального района. </w:t>
            </w:r>
          </w:p>
          <w:p w14:paraId="26DAF95F" w14:textId="77777777" w:rsidR="00734423" w:rsidRPr="0038073D" w:rsidRDefault="00734423" w:rsidP="00F26FBB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8073D">
              <w:rPr>
                <w:rFonts w:ascii="Times New Roman" w:hAnsi="Times New Roman" w:cs="Times New Roman"/>
              </w:rPr>
              <w:t>Доля  некоммерческих</w:t>
            </w:r>
            <w:proofErr w:type="gramEnd"/>
            <w:r w:rsidRPr="0038073D">
              <w:rPr>
                <w:rFonts w:ascii="Times New Roman" w:hAnsi="Times New Roman" w:cs="Times New Roman"/>
              </w:rPr>
              <w:t xml:space="preserve"> организаций, созданных лицами из числа коренных малочисленных народов Севера, принявших участие в развитии традиционных хозяйственных промыслов,  не менее 60%.</w:t>
            </w:r>
          </w:p>
          <w:p w14:paraId="399D7EB0" w14:textId="77777777" w:rsidR="00734423" w:rsidRPr="0038073D" w:rsidRDefault="00734423" w:rsidP="004E7E40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 w:rsidRPr="0038073D">
              <w:rPr>
                <w:rFonts w:ascii="Times New Roman" w:hAnsi="Times New Roman" w:cs="Times New Roman"/>
              </w:rPr>
              <w:t xml:space="preserve">Основные целевые индикаторы и показатели Программы   представлены </w:t>
            </w:r>
            <w:r w:rsidRPr="008776B9">
              <w:rPr>
                <w:rFonts w:ascii="Times New Roman" w:hAnsi="Times New Roman" w:cs="Times New Roman"/>
              </w:rPr>
              <w:t xml:space="preserve">в </w:t>
            </w:r>
            <w:r w:rsidR="005031C3">
              <w:fldChar w:fldCharType="begin"/>
            </w:r>
            <w:r w:rsidR="005031C3">
              <w:instrText xml:space="preserve"> REF _Ref61962775 \h  \* MERGEFORMAT </w:instrText>
            </w:r>
            <w:r w:rsidR="005031C3">
              <w:fldChar w:fldCharType="separate"/>
            </w:r>
            <w:r w:rsidR="002E4C5D" w:rsidRPr="008776B9">
              <w:rPr>
                <w:rFonts w:ascii="Times New Roman" w:hAnsi="Times New Roman" w:cs="Times New Roman"/>
              </w:rPr>
              <w:t>Ра</w:t>
            </w:r>
            <w:r w:rsidR="008776B9" w:rsidRPr="008776B9">
              <w:rPr>
                <w:rFonts w:ascii="Times New Roman" w:hAnsi="Times New Roman" w:cs="Times New Roman"/>
              </w:rPr>
              <w:t>з</w:t>
            </w:r>
            <w:r w:rsidR="002E4C5D" w:rsidRPr="008776B9">
              <w:rPr>
                <w:rFonts w:ascii="Times New Roman" w:hAnsi="Times New Roman" w:cs="Times New Roman"/>
              </w:rPr>
              <w:t>дел</w:t>
            </w:r>
            <w:r w:rsidR="008776B9" w:rsidRPr="008776B9">
              <w:rPr>
                <w:rFonts w:ascii="Times New Roman" w:hAnsi="Times New Roman" w:cs="Times New Roman"/>
              </w:rPr>
              <w:t>е</w:t>
            </w:r>
            <w:r w:rsidR="002E4C5D" w:rsidRPr="008776B9">
              <w:rPr>
                <w:rFonts w:ascii="Times New Roman" w:hAnsi="Times New Roman" w:cs="Times New Roman"/>
              </w:rPr>
              <w:t xml:space="preserve"> 3. Цели, задачи, целевые индикаторы муниципальной программы</w:t>
            </w:r>
            <w:r w:rsidR="005031C3">
              <w:fldChar w:fldCharType="end"/>
            </w:r>
            <w:r w:rsidR="004E7E40">
              <w:rPr>
                <w:rFonts w:ascii="Times New Roman" w:hAnsi="Times New Roman" w:cs="Times New Roman"/>
              </w:rPr>
              <w:t>.</w:t>
            </w:r>
          </w:p>
        </w:tc>
      </w:tr>
      <w:tr w:rsidR="00190B10" w:rsidRPr="0038073D" w14:paraId="35161BD1" w14:textId="77777777" w:rsidTr="0038073D">
        <w:trPr>
          <w:trHeight w:hRule="exact" w:val="577"/>
          <w:jc w:val="center"/>
        </w:trPr>
        <w:tc>
          <w:tcPr>
            <w:tcW w:w="0" w:type="auto"/>
            <w:shd w:val="clear" w:color="auto" w:fill="FFFFFF"/>
          </w:tcPr>
          <w:p w14:paraId="50128104" w14:textId="77777777" w:rsidR="00190B10" w:rsidRPr="0038073D" w:rsidRDefault="00190B10" w:rsidP="00881FC9">
            <w:pPr>
              <w:pStyle w:val="3"/>
              <w:shd w:val="clear" w:color="auto" w:fill="auto"/>
              <w:suppressAutoHyphens/>
              <w:spacing w:before="0" w:after="0" w:line="240" w:lineRule="auto"/>
              <w:ind w:right="105" w:firstLine="0"/>
              <w:rPr>
                <w:sz w:val="24"/>
                <w:szCs w:val="24"/>
              </w:rPr>
            </w:pPr>
            <w:r w:rsidRPr="0038073D">
              <w:rPr>
                <w:rStyle w:val="2"/>
                <w:sz w:val="24"/>
                <w:szCs w:val="24"/>
              </w:rPr>
              <w:t>Сроки (этапы) реализации муници</w:t>
            </w:r>
            <w:r w:rsidRPr="0038073D">
              <w:rPr>
                <w:rStyle w:val="2"/>
                <w:sz w:val="24"/>
                <w:szCs w:val="24"/>
              </w:rPr>
              <w:softHyphen/>
              <w:t>пальной программы</w:t>
            </w:r>
          </w:p>
        </w:tc>
        <w:tc>
          <w:tcPr>
            <w:tcW w:w="0" w:type="auto"/>
            <w:shd w:val="clear" w:color="auto" w:fill="FFFFFF"/>
          </w:tcPr>
          <w:p w14:paraId="70EC5216" w14:textId="5395AF5F" w:rsidR="00190B10" w:rsidRPr="0038073D" w:rsidRDefault="00190B10" w:rsidP="00241B74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 w:rsidRPr="0038073D">
              <w:rPr>
                <w:rFonts w:ascii="Times New Roman" w:hAnsi="Times New Roman" w:cs="Times New Roman"/>
              </w:rPr>
              <w:t>20</w:t>
            </w:r>
            <w:r w:rsidR="007F2637" w:rsidRPr="0038073D">
              <w:rPr>
                <w:rFonts w:ascii="Times New Roman" w:hAnsi="Times New Roman" w:cs="Times New Roman"/>
              </w:rPr>
              <w:t>2</w:t>
            </w:r>
            <w:r w:rsidR="002E4D46">
              <w:rPr>
                <w:rFonts w:ascii="Times New Roman" w:hAnsi="Times New Roman" w:cs="Times New Roman"/>
              </w:rPr>
              <w:t>3</w:t>
            </w:r>
            <w:r w:rsidRPr="0038073D">
              <w:rPr>
                <w:rFonts w:ascii="Times New Roman" w:hAnsi="Times New Roman" w:cs="Times New Roman"/>
              </w:rPr>
              <w:t xml:space="preserve"> - 202</w:t>
            </w:r>
            <w:r w:rsidR="002A4FA4">
              <w:rPr>
                <w:rFonts w:ascii="Times New Roman" w:hAnsi="Times New Roman" w:cs="Times New Roman"/>
              </w:rPr>
              <w:t>5</w:t>
            </w:r>
            <w:r w:rsidRPr="0038073D">
              <w:rPr>
                <w:rFonts w:ascii="Times New Roman" w:hAnsi="Times New Roman" w:cs="Times New Roman"/>
              </w:rPr>
              <w:t> годы</w:t>
            </w:r>
          </w:p>
        </w:tc>
      </w:tr>
      <w:tr w:rsidR="00190B10" w:rsidRPr="0038073D" w14:paraId="18110D91" w14:textId="77777777" w:rsidTr="001D1CC1">
        <w:trPr>
          <w:trHeight w:val="1832"/>
          <w:jc w:val="center"/>
        </w:trPr>
        <w:tc>
          <w:tcPr>
            <w:tcW w:w="0" w:type="auto"/>
            <w:shd w:val="clear" w:color="auto" w:fill="FFFFFF"/>
          </w:tcPr>
          <w:p w14:paraId="2C35E44A" w14:textId="77777777" w:rsidR="00190B10" w:rsidRPr="0038073D" w:rsidRDefault="00190B10" w:rsidP="00773EBA">
            <w:pPr>
              <w:pStyle w:val="3"/>
              <w:suppressAutoHyphens/>
              <w:spacing w:before="0" w:after="0" w:line="240" w:lineRule="auto"/>
              <w:ind w:right="105" w:firstLine="0"/>
              <w:rPr>
                <w:rStyle w:val="2"/>
                <w:sz w:val="24"/>
                <w:szCs w:val="24"/>
              </w:rPr>
            </w:pPr>
            <w:r w:rsidRPr="0038073D">
              <w:rPr>
                <w:rStyle w:val="2"/>
                <w:sz w:val="24"/>
                <w:szCs w:val="24"/>
              </w:rPr>
              <w:t>Объем финансирования муници</w:t>
            </w:r>
            <w:r w:rsidRPr="0038073D">
              <w:rPr>
                <w:rStyle w:val="2"/>
                <w:sz w:val="24"/>
                <w:szCs w:val="24"/>
              </w:rPr>
              <w:softHyphen/>
              <w:t>пальной программы (с расшифров</w:t>
            </w:r>
            <w:r w:rsidRPr="0038073D">
              <w:rPr>
                <w:rStyle w:val="2"/>
                <w:sz w:val="24"/>
                <w:szCs w:val="24"/>
              </w:rPr>
              <w:softHyphen/>
              <w:t>кой по годам, источникам финанси</w:t>
            </w:r>
            <w:r w:rsidRPr="0038073D">
              <w:rPr>
                <w:rStyle w:val="2"/>
                <w:sz w:val="24"/>
                <w:szCs w:val="24"/>
              </w:rPr>
              <w:softHyphen/>
              <w:t>рования и исполнителям муници</w:t>
            </w:r>
            <w:r w:rsidRPr="0038073D">
              <w:rPr>
                <w:rStyle w:val="2"/>
                <w:sz w:val="24"/>
                <w:szCs w:val="24"/>
              </w:rPr>
              <w:softHyphen/>
              <w:t>пальной программы)</w:t>
            </w:r>
          </w:p>
        </w:tc>
        <w:tc>
          <w:tcPr>
            <w:tcW w:w="0" w:type="auto"/>
            <w:shd w:val="clear" w:color="auto" w:fill="FFFFFF"/>
          </w:tcPr>
          <w:p w14:paraId="2A83A9AD" w14:textId="77777777" w:rsidR="00724D7C" w:rsidRPr="0038073D" w:rsidRDefault="00A629C8" w:rsidP="00724D7C">
            <w:pPr>
              <w:suppressAutoHyphens/>
              <w:ind w:left="159" w:right="14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629C8">
              <w:rPr>
                <w:rFonts w:ascii="Times New Roman" w:hAnsi="Times New Roman" w:cs="Times New Roman"/>
              </w:rPr>
              <w:t>Объем финансирования Программы указан в Приложении № 2 к Программе</w:t>
            </w:r>
          </w:p>
        </w:tc>
      </w:tr>
    </w:tbl>
    <w:p w14:paraId="61424499" w14:textId="77777777" w:rsidR="009C1D22" w:rsidRPr="000658D6" w:rsidRDefault="007B5A78" w:rsidP="006C2EA7">
      <w:pPr>
        <w:widowControl/>
        <w:spacing w:before="240" w:after="2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>Раздел 2.</w:t>
      </w:r>
      <w:r w:rsidR="009C1D22" w:rsidRPr="000658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Характеристика сферы действия муниципальной программы</w:t>
      </w:r>
    </w:p>
    <w:p w14:paraId="464E8204" w14:textId="77777777" w:rsidR="009C1D22" w:rsidRPr="000658D6" w:rsidRDefault="009C1D22" w:rsidP="000658D6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Ключевым направлением развития территориальной политики, укрепления национального единства и межнациональных отношений является повышение </w:t>
      </w:r>
      <w:proofErr w:type="gramStart"/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эффективности  работы</w:t>
      </w:r>
      <w:proofErr w:type="gramEnd"/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C029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администрации Тигильского муниципального района</w:t>
      </w: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по следующим направлениям: </w:t>
      </w:r>
    </w:p>
    <w:p w14:paraId="4CDEA486" w14:textId="77777777" w:rsidR="009C1D22" w:rsidRPr="000658D6" w:rsidRDefault="009C1D22" w:rsidP="000658D6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создание нормативной правовой базы, необходимой для реализации основных направлений территориальной политики, укрепления национального единства и межнациональных отношений в Тигильском муниципальном районе, совершенствование процесса нормотворчества, повышение качества нормативных правовых актов, эффективности защиты прав и законных интересов граждан;</w:t>
      </w:r>
    </w:p>
    <w:p w14:paraId="145A970D" w14:textId="77777777" w:rsidR="009C1D22" w:rsidRPr="000658D6" w:rsidRDefault="009C1D22" w:rsidP="000658D6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обеспечение координации деятельности </w:t>
      </w:r>
      <w:r w:rsidR="00C029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исполнительно-распорядительного органа местного самоуправления Тигильского муниципального</w:t>
      </w: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район</w:t>
      </w:r>
      <w:r w:rsidR="00C029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а также социально-ориентированных некоммерческих организаций, некоммерческих организаций, созданных коренными малочисленными </w:t>
      </w:r>
      <w:proofErr w:type="gramStart"/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народами  Севера</w:t>
      </w:r>
      <w:proofErr w:type="gramEnd"/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институтов гражданского общества и конфессий;</w:t>
      </w:r>
    </w:p>
    <w:p w14:paraId="7261968D" w14:textId="77777777" w:rsidR="009C1D22" w:rsidRPr="000658D6" w:rsidRDefault="007B5A78" w:rsidP="000658D6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рост эффективности работы администрации Тигильского муниципального района</w:t>
      </w:r>
      <w:r w:rsidR="009C1D22"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формирование системы четкого распределения ответственности и функций;</w:t>
      </w:r>
    </w:p>
    <w:p w14:paraId="24D98E58" w14:textId="77777777" w:rsidR="009C1D22" w:rsidRPr="000658D6" w:rsidRDefault="009C1D22" w:rsidP="000658D6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активное внедрение современных технологий при оказании муниципальных услуг;</w:t>
      </w:r>
    </w:p>
    <w:p w14:paraId="493687D5" w14:textId="77777777" w:rsidR="009C1D22" w:rsidRPr="000658D6" w:rsidRDefault="009C1D22" w:rsidP="000658D6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повышение уровня удовлетворенности получателей муниципальных услуг, как основного критерия оценки работы </w:t>
      </w:r>
      <w:r w:rsidR="007B5A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администрации Тигильского муниципального района</w:t>
      </w: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14:paraId="4C05C341" w14:textId="77777777" w:rsidR="009C1D22" w:rsidRPr="000658D6" w:rsidRDefault="009C1D22" w:rsidP="000658D6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совершенствование системы постоянного повышения квалификации и внутренней мотивации муниципальных служащих;</w:t>
      </w:r>
    </w:p>
    <w:p w14:paraId="14207C64" w14:textId="77777777" w:rsidR="009C1D22" w:rsidRPr="000658D6" w:rsidRDefault="009C1D22" w:rsidP="000658D6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обеспечение прозрачности и информационной</w:t>
      </w:r>
      <w:r w:rsidR="005724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gramStart"/>
      <w:r w:rsidR="005724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открытости </w:t>
      </w: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7B5A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администрации</w:t>
      </w:r>
      <w:proofErr w:type="gramEnd"/>
      <w:r w:rsidR="007B5A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Тигильского муниципального района</w:t>
      </w: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14:paraId="3D50D1C2" w14:textId="77777777" w:rsidR="009C1D22" w:rsidRPr="000658D6" w:rsidRDefault="009C1D22" w:rsidP="000658D6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повышение эффективности деятельности социально-ориентированных некоммерческих организаций, некоммерческих организаций, созданных коренными малочисленными народами Севера.</w:t>
      </w:r>
    </w:p>
    <w:p w14:paraId="608BD99D" w14:textId="77777777" w:rsidR="009C1D22" w:rsidRPr="000658D6" w:rsidRDefault="009C1D22" w:rsidP="000658D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Приоритетами муниципальной политики в Тигильском муниципальном районе в сфере реализации муниципальной программы на стратегический период являются:</w:t>
      </w:r>
    </w:p>
    <w:p w14:paraId="70284994" w14:textId="77777777" w:rsidR="009C1D22" w:rsidRPr="000658D6" w:rsidRDefault="009C1D22" w:rsidP="000658D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повышение эффективности стратегического и оперативного планирования и анализа;</w:t>
      </w:r>
    </w:p>
    <w:p w14:paraId="549BA209" w14:textId="77777777" w:rsidR="009C1D22" w:rsidRPr="000658D6" w:rsidRDefault="009C1D22" w:rsidP="000658D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повышение информационной открытости </w:t>
      </w:r>
      <w:r w:rsidR="007B5A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администрации Тигильского муниципального района</w:t>
      </w: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14:paraId="71A40311" w14:textId="77777777" w:rsidR="009C1D22" w:rsidRPr="000658D6" w:rsidRDefault="009C1D22" w:rsidP="000658D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активное вовлечение общественного сектора в решение социально значимых проблем Тигильского муниципального района;</w:t>
      </w:r>
    </w:p>
    <w:p w14:paraId="3C168E2D" w14:textId="18EB19A9" w:rsidR="009C1D22" w:rsidRPr="000658D6" w:rsidRDefault="00AC6704" w:rsidP="000658D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повышение э</w:t>
      </w:r>
      <w:r w:rsidR="009C1D22"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ффективности развития традиционных хозяйственных промыслов коренных малочисленных народов Севера;</w:t>
      </w:r>
    </w:p>
    <w:p w14:paraId="48591682" w14:textId="77777777" w:rsidR="009C1D22" w:rsidRPr="000658D6" w:rsidRDefault="009C1D22" w:rsidP="000658D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- </w:t>
      </w:r>
      <w:proofErr w:type="gramStart"/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повышение  эффективности</w:t>
      </w:r>
      <w:proofErr w:type="gramEnd"/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участия социально ориентированных некоммерческих организаций в общественных, социально-значимых мероприятиях;</w:t>
      </w:r>
    </w:p>
    <w:p w14:paraId="1CC161FB" w14:textId="77777777" w:rsidR="009C1D22" w:rsidRPr="000658D6" w:rsidRDefault="009C1D22" w:rsidP="000658D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оценка качества работы муниципальных служащих и </w:t>
      </w:r>
      <w:r w:rsidR="007B5A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администрации Тигильского муниципального района</w:t>
      </w: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 результатам деятельности и эффективности оказываемых муниципальных услуг.</w:t>
      </w:r>
    </w:p>
    <w:p w14:paraId="41D88B1D" w14:textId="77777777" w:rsidR="009C1D22" w:rsidRPr="000658D6" w:rsidRDefault="00AC6704" w:rsidP="000658D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Муниципальная </w:t>
      </w:r>
      <w:r w:rsidR="009C1D22"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программа предусматривает создание такой системы исполнительной власти, где информационная открытость, взаимодействие с институтами гражданского общества, повышение внут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ренней мотивации муниципальных </w:t>
      </w:r>
      <w:r w:rsidR="009C1D22"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служащих к профессиональному росту являются не элементами, имеющими самостоятельную ценность, а инструментарием и необходимым условием повышения эффективности </w:t>
      </w:r>
      <w:r w:rsidR="005724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администрации Тигильского муниципального района</w:t>
      </w:r>
      <w:r w:rsidR="009C1D22"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Также муниципальная </w:t>
      </w:r>
      <w:proofErr w:type="gramStart"/>
      <w:r w:rsidR="009C1D22"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программа  предусматривает</w:t>
      </w:r>
      <w:proofErr w:type="gramEnd"/>
      <w:r w:rsidR="009C1D22"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создание  системы  сохранения и развития традиционных хозяйственных промыслов народов Севера, направленной на  улучшение качества жизни лиц из числа коренных малочисленных народов. Кроме этого мероприятия муниципальной программы направлены на активацию социально-ориентированных некоммерческих организаций в общественные, социальные процессы.   </w:t>
      </w:r>
    </w:p>
    <w:p w14:paraId="2B5DA277" w14:textId="77777777" w:rsidR="009C1D22" w:rsidRPr="000658D6" w:rsidRDefault="009C1D22" w:rsidP="000658D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Реализация муниципальной программы связана </w:t>
      </w:r>
      <w:proofErr w:type="gramStart"/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  следующим</w:t>
      </w:r>
      <w:proofErr w:type="gramEnd"/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основным риском:</w:t>
      </w:r>
    </w:p>
    <w:p w14:paraId="422E7B48" w14:textId="77777777" w:rsidR="009C1D22" w:rsidRPr="000658D6" w:rsidRDefault="009C1D22" w:rsidP="000658D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- принятие решений по </w:t>
      </w:r>
      <w:proofErr w:type="gramStart"/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введению  новых</w:t>
      </w:r>
      <w:proofErr w:type="gramEnd"/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(увеличению действующих) расходных обязательств, не обеспеченных финансовыми ресурсами.</w:t>
      </w:r>
    </w:p>
    <w:p w14:paraId="0C3C6103" w14:textId="77777777" w:rsidR="009C1D22" w:rsidRPr="000658D6" w:rsidRDefault="009C1D22" w:rsidP="000658D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Процесс принятия новых (увеличения действующих) расходных обязательств районного бюджета контролируется финансовым </w:t>
      </w:r>
      <w:proofErr w:type="gramStart"/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управлением  администрации</w:t>
      </w:r>
      <w:proofErr w:type="gramEnd"/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образования «Тигильский муниципальный район» и организуется исходя из принципа  поддержания  сбалансированности и устойчивости бюджетной системы района. Тем не менее, в период реализации муниципальной программы могут быть приняты «политические» решения по введению новых (увеличению действующих) расходных обязательств.</w:t>
      </w:r>
    </w:p>
    <w:p w14:paraId="03625A21" w14:textId="77777777" w:rsidR="009C1D22" w:rsidRPr="000658D6" w:rsidRDefault="009C1D22" w:rsidP="000658D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Возникновение расходных обязательств, не обеспеченных финансовыми ресурсами, </w:t>
      </w:r>
      <w:proofErr w:type="gramStart"/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неизбежно  приведет</w:t>
      </w:r>
      <w:proofErr w:type="gramEnd"/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 образованию кредиторской задолженности.</w:t>
      </w:r>
    </w:p>
    <w:p w14:paraId="6F2853A4" w14:textId="77777777" w:rsidR="009C1D22" w:rsidRPr="000658D6" w:rsidRDefault="009C1D22" w:rsidP="000658D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целях контроля и </w:t>
      </w:r>
      <w:proofErr w:type="gramStart"/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минимизации  данного</w:t>
      </w:r>
      <w:proofErr w:type="gramEnd"/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риска планируется реализация следующих мероприятий:</w:t>
      </w:r>
    </w:p>
    <w:p w14:paraId="791DA87F" w14:textId="77777777" w:rsidR="009C1D22" w:rsidRPr="000658D6" w:rsidRDefault="009C1D22" w:rsidP="000658D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внедрение в </w:t>
      </w:r>
      <w:proofErr w:type="gramStart"/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практику  формализованной</w:t>
      </w:r>
      <w:proofErr w:type="gramEnd"/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процедуры инициирования и принятия решений по введению новых (увеличению действующих) расходных обязательств;</w:t>
      </w:r>
    </w:p>
    <w:p w14:paraId="01D5FBF6" w14:textId="77777777" w:rsidR="003073D5" w:rsidRDefault="009C1D22" w:rsidP="000658D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организация конкурсного распределения принимаемых обязательств с целью отбора мероприятий и направлений расходования бюджетных средств, в наиболее полной мере соответствующих приоритетам социально-экономического развития Тигильского муниципального района.</w:t>
      </w:r>
    </w:p>
    <w:p w14:paraId="092FCE88" w14:textId="77777777" w:rsidR="005431A1" w:rsidRDefault="005431A1" w:rsidP="005431A1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ectPr w:rsidR="005431A1" w:rsidSect="009A7B09">
          <w:headerReference w:type="default" r:id="rId8"/>
          <w:footerReference w:type="default" r:id="rId9"/>
          <w:headerReference w:type="first" r:id="rId10"/>
          <w:type w:val="continuous"/>
          <w:pgSz w:w="11909" w:h="16838"/>
          <w:pgMar w:top="1134" w:right="567" w:bottom="1134" w:left="1418" w:header="0" w:footer="3" w:gutter="0"/>
          <w:cols w:space="720"/>
          <w:noEndnote/>
          <w:docGrid w:linePitch="360"/>
        </w:sectPr>
      </w:pPr>
    </w:p>
    <w:p w14:paraId="0A12F9CC" w14:textId="77777777" w:rsidR="00852152" w:rsidRPr="005707B0" w:rsidRDefault="00852152" w:rsidP="00733304">
      <w:pPr>
        <w:pStyle w:val="1"/>
        <w:jc w:val="center"/>
        <w:rPr>
          <w:color w:val="auto"/>
        </w:rPr>
      </w:pPr>
      <w:bookmarkStart w:id="0" w:name="_Ref61962775"/>
      <w:r w:rsidRPr="005707B0">
        <w:rPr>
          <w:color w:val="auto"/>
        </w:rPr>
        <w:lastRenderedPageBreak/>
        <w:t>Радел 3. Цели, задачи, целевые индикаторы муниципальной программы</w:t>
      </w:r>
      <w:bookmarkEnd w:id="0"/>
    </w:p>
    <w:p w14:paraId="0D4E544B" w14:textId="77777777" w:rsidR="002E4D46" w:rsidRPr="002E4D46" w:rsidRDefault="002E4D46" w:rsidP="002E4D46"/>
    <w:tbl>
      <w:tblPr>
        <w:tblStyle w:val="af3"/>
        <w:tblW w:w="14709" w:type="dxa"/>
        <w:tblLayout w:type="fixed"/>
        <w:tblLook w:val="04A0" w:firstRow="1" w:lastRow="0" w:firstColumn="1" w:lastColumn="0" w:noHBand="0" w:noVBand="1"/>
      </w:tblPr>
      <w:tblGrid>
        <w:gridCol w:w="606"/>
        <w:gridCol w:w="36"/>
        <w:gridCol w:w="4276"/>
        <w:gridCol w:w="36"/>
        <w:gridCol w:w="3801"/>
        <w:gridCol w:w="851"/>
        <w:gridCol w:w="1134"/>
        <w:gridCol w:w="992"/>
        <w:gridCol w:w="992"/>
        <w:gridCol w:w="992"/>
        <w:gridCol w:w="993"/>
      </w:tblGrid>
      <w:tr w:rsidR="002E4D46" w:rsidRPr="002E4D46" w14:paraId="74A81BBC" w14:textId="77777777" w:rsidTr="002E4D46">
        <w:trPr>
          <w:trHeight w:val="20"/>
        </w:trPr>
        <w:tc>
          <w:tcPr>
            <w:tcW w:w="14709" w:type="dxa"/>
            <w:gridSpan w:val="11"/>
            <w:noWrap/>
            <w:hideMark/>
          </w:tcPr>
          <w:p w14:paraId="11047FD0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Цели, задачи, целевые индикаторы муниципальной программы</w:t>
            </w:r>
          </w:p>
        </w:tc>
      </w:tr>
      <w:tr w:rsidR="002E4D46" w:rsidRPr="002E4D46" w14:paraId="35F6D317" w14:textId="77777777" w:rsidTr="002E4D46">
        <w:trPr>
          <w:trHeight w:val="562"/>
        </w:trPr>
        <w:tc>
          <w:tcPr>
            <w:tcW w:w="642" w:type="dxa"/>
            <w:gridSpan w:val="2"/>
            <w:hideMark/>
          </w:tcPr>
          <w:p w14:paraId="703CFEF1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№</w:t>
            </w:r>
          </w:p>
          <w:p w14:paraId="6F0D694C" w14:textId="77777777" w:rsidR="002E4D46" w:rsidRPr="002E4D46" w:rsidRDefault="002E4D46" w:rsidP="002E4D46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п/п</w:t>
            </w:r>
          </w:p>
        </w:tc>
        <w:tc>
          <w:tcPr>
            <w:tcW w:w="4312" w:type="dxa"/>
            <w:gridSpan w:val="2"/>
            <w:vMerge w:val="restart"/>
            <w:hideMark/>
          </w:tcPr>
          <w:p w14:paraId="708D6B4A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Цель, задача</w:t>
            </w:r>
          </w:p>
        </w:tc>
        <w:tc>
          <w:tcPr>
            <w:tcW w:w="3801" w:type="dxa"/>
            <w:vMerge w:val="restart"/>
            <w:hideMark/>
          </w:tcPr>
          <w:p w14:paraId="7C59D843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Целевой индикатор</w:t>
            </w:r>
          </w:p>
        </w:tc>
        <w:tc>
          <w:tcPr>
            <w:tcW w:w="851" w:type="dxa"/>
            <w:vMerge w:val="restart"/>
            <w:hideMark/>
          </w:tcPr>
          <w:p w14:paraId="1DCA6F37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Единица измерения</w:t>
            </w:r>
          </w:p>
        </w:tc>
        <w:tc>
          <w:tcPr>
            <w:tcW w:w="5103" w:type="dxa"/>
            <w:gridSpan w:val="5"/>
            <w:hideMark/>
          </w:tcPr>
          <w:p w14:paraId="7A19419B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Значение целевого индикатора</w:t>
            </w:r>
          </w:p>
        </w:tc>
      </w:tr>
      <w:tr w:rsidR="002E4D46" w:rsidRPr="002E4D46" w14:paraId="67264789" w14:textId="77777777" w:rsidTr="002E4D46">
        <w:trPr>
          <w:trHeight w:val="20"/>
        </w:trPr>
        <w:tc>
          <w:tcPr>
            <w:tcW w:w="642" w:type="dxa"/>
            <w:gridSpan w:val="2"/>
            <w:vMerge w:val="restart"/>
            <w:hideMark/>
          </w:tcPr>
          <w:p w14:paraId="590CF5E4" w14:textId="77777777" w:rsidR="002E4D46" w:rsidRPr="002E4D46" w:rsidRDefault="002E4D46" w:rsidP="002E4D46">
            <w:pPr>
              <w:widowControl/>
              <w:rPr>
                <w:rFonts w:ascii="Calibri" w:eastAsia="Times New Roman" w:hAnsi="Calibri" w:cs="Calibri"/>
                <w:lang w:bidi="ar-SA"/>
              </w:rPr>
            </w:pPr>
            <w:r w:rsidRPr="002E4D46">
              <w:rPr>
                <w:rFonts w:ascii="Calibri" w:eastAsia="Times New Roman" w:hAnsi="Calibri" w:cs="Calibri"/>
                <w:lang w:bidi="ar-SA"/>
              </w:rPr>
              <w:t> </w:t>
            </w:r>
          </w:p>
          <w:p w14:paraId="6142122E" w14:textId="77777777" w:rsidR="002E4D46" w:rsidRPr="002E4D46" w:rsidRDefault="002E4D46" w:rsidP="002E4D46">
            <w:pPr>
              <w:rPr>
                <w:rFonts w:ascii="Calibri" w:eastAsia="Times New Roman" w:hAnsi="Calibri" w:cs="Calibri"/>
                <w:lang w:bidi="ar-SA"/>
              </w:rPr>
            </w:pPr>
            <w:r w:rsidRPr="002E4D46">
              <w:rPr>
                <w:rFonts w:ascii="Calibri" w:eastAsia="Times New Roman" w:hAnsi="Calibri" w:cs="Calibri"/>
                <w:lang w:bidi="ar-SA"/>
              </w:rPr>
              <w:t> </w:t>
            </w:r>
          </w:p>
        </w:tc>
        <w:tc>
          <w:tcPr>
            <w:tcW w:w="4312" w:type="dxa"/>
            <w:gridSpan w:val="2"/>
            <w:vMerge/>
            <w:hideMark/>
          </w:tcPr>
          <w:p w14:paraId="3EC04D32" w14:textId="77777777" w:rsidR="002E4D46" w:rsidRPr="002E4D46" w:rsidRDefault="002E4D46" w:rsidP="002E4D4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801" w:type="dxa"/>
            <w:vMerge/>
            <w:hideMark/>
          </w:tcPr>
          <w:p w14:paraId="725E52E0" w14:textId="77777777" w:rsidR="002E4D46" w:rsidRPr="002E4D46" w:rsidRDefault="002E4D46" w:rsidP="002E4D4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851" w:type="dxa"/>
            <w:vMerge/>
            <w:hideMark/>
          </w:tcPr>
          <w:p w14:paraId="279E41CE" w14:textId="77777777" w:rsidR="002E4D46" w:rsidRPr="002E4D46" w:rsidRDefault="002E4D46" w:rsidP="002E4D4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4" w:type="dxa"/>
            <w:vMerge w:val="restart"/>
            <w:hideMark/>
          </w:tcPr>
          <w:p w14:paraId="7D4F3AFF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Год, предшествующий году начала реализации МП</w:t>
            </w:r>
          </w:p>
        </w:tc>
        <w:tc>
          <w:tcPr>
            <w:tcW w:w="2976" w:type="dxa"/>
            <w:gridSpan w:val="3"/>
            <w:hideMark/>
          </w:tcPr>
          <w:p w14:paraId="63974D8F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93" w:type="dxa"/>
            <w:hideMark/>
          </w:tcPr>
          <w:p w14:paraId="3E8749C8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Всего по муниципальной программе</w:t>
            </w:r>
          </w:p>
        </w:tc>
      </w:tr>
      <w:tr w:rsidR="002E4D46" w:rsidRPr="002E4D46" w14:paraId="2F19AC9F" w14:textId="77777777" w:rsidTr="002E4D46">
        <w:trPr>
          <w:trHeight w:val="20"/>
        </w:trPr>
        <w:tc>
          <w:tcPr>
            <w:tcW w:w="642" w:type="dxa"/>
            <w:gridSpan w:val="2"/>
            <w:vMerge/>
            <w:hideMark/>
          </w:tcPr>
          <w:p w14:paraId="4293305B" w14:textId="77777777" w:rsidR="002E4D46" w:rsidRPr="002E4D46" w:rsidRDefault="002E4D46" w:rsidP="002E4D46">
            <w:pPr>
              <w:widowControl/>
              <w:rPr>
                <w:rFonts w:ascii="Calibri" w:eastAsia="Times New Roman" w:hAnsi="Calibri" w:cs="Calibri"/>
                <w:lang w:bidi="ar-SA"/>
              </w:rPr>
            </w:pPr>
          </w:p>
        </w:tc>
        <w:tc>
          <w:tcPr>
            <w:tcW w:w="4312" w:type="dxa"/>
            <w:gridSpan w:val="2"/>
            <w:vMerge/>
            <w:hideMark/>
          </w:tcPr>
          <w:p w14:paraId="23B2E7E1" w14:textId="77777777" w:rsidR="002E4D46" w:rsidRPr="002E4D46" w:rsidRDefault="002E4D46" w:rsidP="002E4D4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801" w:type="dxa"/>
            <w:vMerge/>
            <w:hideMark/>
          </w:tcPr>
          <w:p w14:paraId="21766DE5" w14:textId="77777777" w:rsidR="002E4D46" w:rsidRPr="002E4D46" w:rsidRDefault="002E4D46" w:rsidP="002E4D4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851" w:type="dxa"/>
            <w:vMerge/>
            <w:hideMark/>
          </w:tcPr>
          <w:p w14:paraId="5762A4C9" w14:textId="77777777" w:rsidR="002E4D46" w:rsidRPr="002E4D46" w:rsidRDefault="002E4D46" w:rsidP="002E4D4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4" w:type="dxa"/>
            <w:vMerge/>
            <w:hideMark/>
          </w:tcPr>
          <w:p w14:paraId="7E588E81" w14:textId="77777777" w:rsidR="002E4D46" w:rsidRPr="002E4D46" w:rsidRDefault="002E4D46" w:rsidP="002E4D4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2" w:type="dxa"/>
            <w:hideMark/>
          </w:tcPr>
          <w:p w14:paraId="265FE2C0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2023</w:t>
            </w:r>
          </w:p>
        </w:tc>
        <w:tc>
          <w:tcPr>
            <w:tcW w:w="992" w:type="dxa"/>
            <w:hideMark/>
          </w:tcPr>
          <w:p w14:paraId="478AAB34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2024</w:t>
            </w:r>
          </w:p>
        </w:tc>
        <w:tc>
          <w:tcPr>
            <w:tcW w:w="992" w:type="dxa"/>
          </w:tcPr>
          <w:p w14:paraId="2DD6C05C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2025</w:t>
            </w:r>
          </w:p>
        </w:tc>
        <w:tc>
          <w:tcPr>
            <w:tcW w:w="993" w:type="dxa"/>
            <w:hideMark/>
          </w:tcPr>
          <w:p w14:paraId="229E546D" w14:textId="77777777" w:rsidR="002E4D46" w:rsidRPr="002E4D46" w:rsidRDefault="002E4D46" w:rsidP="002E4D4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2E4D46" w:rsidRPr="002E4D46" w14:paraId="7D318CA5" w14:textId="77777777" w:rsidTr="002E4D46">
        <w:trPr>
          <w:trHeight w:val="20"/>
        </w:trPr>
        <w:tc>
          <w:tcPr>
            <w:tcW w:w="642" w:type="dxa"/>
            <w:gridSpan w:val="2"/>
            <w:hideMark/>
          </w:tcPr>
          <w:p w14:paraId="07000D22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4312" w:type="dxa"/>
            <w:gridSpan w:val="2"/>
            <w:hideMark/>
          </w:tcPr>
          <w:p w14:paraId="28047BC3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3801" w:type="dxa"/>
            <w:hideMark/>
          </w:tcPr>
          <w:p w14:paraId="4F0CBA56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851" w:type="dxa"/>
            <w:hideMark/>
          </w:tcPr>
          <w:p w14:paraId="36554E8F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1134" w:type="dxa"/>
            <w:hideMark/>
          </w:tcPr>
          <w:p w14:paraId="01B38B36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992" w:type="dxa"/>
            <w:hideMark/>
          </w:tcPr>
          <w:p w14:paraId="5FF04020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  <w:tc>
          <w:tcPr>
            <w:tcW w:w="992" w:type="dxa"/>
            <w:hideMark/>
          </w:tcPr>
          <w:p w14:paraId="1ED8FD98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7</w:t>
            </w:r>
          </w:p>
        </w:tc>
        <w:tc>
          <w:tcPr>
            <w:tcW w:w="992" w:type="dxa"/>
          </w:tcPr>
          <w:p w14:paraId="05858544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8</w:t>
            </w:r>
          </w:p>
        </w:tc>
        <w:tc>
          <w:tcPr>
            <w:tcW w:w="993" w:type="dxa"/>
            <w:hideMark/>
          </w:tcPr>
          <w:p w14:paraId="6E563B65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9</w:t>
            </w:r>
          </w:p>
        </w:tc>
      </w:tr>
      <w:tr w:rsidR="002E4D46" w:rsidRPr="002E4D46" w14:paraId="66131646" w14:textId="77777777" w:rsidTr="002E4D46">
        <w:trPr>
          <w:trHeight w:val="20"/>
        </w:trPr>
        <w:tc>
          <w:tcPr>
            <w:tcW w:w="14709" w:type="dxa"/>
            <w:gridSpan w:val="11"/>
            <w:hideMark/>
          </w:tcPr>
          <w:p w14:paraId="70ED98FD" w14:textId="77777777" w:rsidR="002E4D46" w:rsidRPr="002E4D46" w:rsidRDefault="002E4D46" w:rsidP="002E4D46">
            <w:pPr>
              <w:widowControl/>
              <w:numPr>
                <w:ilvl w:val="0"/>
                <w:numId w:val="1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Создание условий для эффективного выполнения полномочий органов местного самоуправления</w:t>
            </w:r>
            <w:r w:rsidRPr="002E4D46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 </w:t>
            </w:r>
          </w:p>
        </w:tc>
      </w:tr>
      <w:tr w:rsidR="002E4D46" w:rsidRPr="002E4D46" w14:paraId="209BB253" w14:textId="77777777" w:rsidTr="002E4D46">
        <w:trPr>
          <w:trHeight w:val="20"/>
        </w:trPr>
        <w:tc>
          <w:tcPr>
            <w:tcW w:w="642" w:type="dxa"/>
            <w:gridSpan w:val="2"/>
            <w:vAlign w:val="center"/>
            <w:hideMark/>
          </w:tcPr>
          <w:p w14:paraId="054A58B8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1.1</w:t>
            </w:r>
          </w:p>
        </w:tc>
        <w:tc>
          <w:tcPr>
            <w:tcW w:w="4312" w:type="dxa"/>
            <w:gridSpan w:val="2"/>
            <w:hideMark/>
          </w:tcPr>
          <w:p w14:paraId="103A43CB" w14:textId="77777777" w:rsidR="002E4D46" w:rsidRPr="002E4D46" w:rsidRDefault="002E4D46" w:rsidP="002E4D46">
            <w:pPr>
              <w:suppressAutoHyphens/>
              <w:ind w:right="147"/>
              <w:jc w:val="both"/>
              <w:rPr>
                <w:rFonts w:ascii="Times New Roman" w:hAnsi="Times New Roman" w:cs="Times New Roman"/>
              </w:rPr>
            </w:pPr>
            <w:r w:rsidRPr="002E4D46">
              <w:rPr>
                <w:rFonts w:ascii="Times New Roman" w:hAnsi="Times New Roman" w:cs="Times New Roman"/>
              </w:rPr>
              <w:t>Исполнение полномочий по решению вопросов местного значения в соответствии с федеральными законами, законами Камчатского края и муниципальными правовыми актами</w:t>
            </w:r>
          </w:p>
        </w:tc>
        <w:tc>
          <w:tcPr>
            <w:tcW w:w="3801" w:type="dxa"/>
            <w:vMerge w:val="restart"/>
            <w:vAlign w:val="center"/>
            <w:hideMark/>
          </w:tcPr>
          <w:p w14:paraId="26477806" w14:textId="77777777" w:rsidR="002E4D46" w:rsidRPr="002E4D46" w:rsidRDefault="002E4D46" w:rsidP="002E4D46">
            <w:pPr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Уровень удовлетворенности граждан, получателей услуг</w:t>
            </w:r>
          </w:p>
        </w:tc>
        <w:tc>
          <w:tcPr>
            <w:tcW w:w="851" w:type="dxa"/>
            <w:vMerge w:val="restart"/>
            <w:vAlign w:val="center"/>
            <w:hideMark/>
          </w:tcPr>
          <w:p w14:paraId="1ED43747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  <w:p w14:paraId="4E596201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  <w:p w14:paraId="56119794" w14:textId="77777777" w:rsidR="002E4D46" w:rsidRPr="002E4D46" w:rsidRDefault="002E4D46" w:rsidP="002E4D46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14:paraId="7BF0F316" w14:textId="77777777" w:rsidR="002E4D46" w:rsidRPr="002E4D46" w:rsidRDefault="002E4D46" w:rsidP="002E4D46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992" w:type="dxa"/>
            <w:vMerge w:val="restart"/>
            <w:vAlign w:val="center"/>
            <w:hideMark/>
          </w:tcPr>
          <w:p w14:paraId="65AA8987" w14:textId="77777777" w:rsidR="002E4D46" w:rsidRPr="002E4D46" w:rsidRDefault="002E4D46" w:rsidP="002E4D46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992" w:type="dxa"/>
            <w:vMerge w:val="restart"/>
            <w:vAlign w:val="center"/>
            <w:hideMark/>
          </w:tcPr>
          <w:p w14:paraId="5A6AE7AB" w14:textId="77777777" w:rsidR="002E4D46" w:rsidRPr="002E4D46" w:rsidRDefault="002E4D46" w:rsidP="002E4D46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992" w:type="dxa"/>
            <w:vMerge w:val="restart"/>
            <w:vAlign w:val="center"/>
          </w:tcPr>
          <w:p w14:paraId="52466CFA" w14:textId="77777777" w:rsidR="002E4D46" w:rsidRPr="002E4D46" w:rsidRDefault="002E4D46" w:rsidP="002E4D46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993" w:type="dxa"/>
            <w:vMerge w:val="restart"/>
            <w:vAlign w:val="center"/>
            <w:hideMark/>
          </w:tcPr>
          <w:p w14:paraId="72CF9533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</w:tr>
      <w:tr w:rsidR="002E4D46" w:rsidRPr="002E4D46" w14:paraId="044CD8F3" w14:textId="77777777" w:rsidTr="002E4D46">
        <w:trPr>
          <w:trHeight w:val="20"/>
        </w:trPr>
        <w:tc>
          <w:tcPr>
            <w:tcW w:w="642" w:type="dxa"/>
            <w:gridSpan w:val="2"/>
            <w:vAlign w:val="center"/>
          </w:tcPr>
          <w:p w14:paraId="1014EA1B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1.2</w:t>
            </w:r>
          </w:p>
        </w:tc>
        <w:tc>
          <w:tcPr>
            <w:tcW w:w="4312" w:type="dxa"/>
            <w:gridSpan w:val="2"/>
          </w:tcPr>
          <w:p w14:paraId="0D65BA05" w14:textId="77777777" w:rsidR="002E4D46" w:rsidRPr="002E4D46" w:rsidRDefault="002E4D46" w:rsidP="002E4D46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hAnsi="Times New Roman" w:cs="Times New Roman"/>
              </w:rPr>
              <w:t>Исполнение отдельных государственных полномочий, переданных федеральными законами и законами Камчатского края;</w:t>
            </w:r>
          </w:p>
        </w:tc>
        <w:tc>
          <w:tcPr>
            <w:tcW w:w="3801" w:type="dxa"/>
            <w:vMerge/>
            <w:vAlign w:val="center"/>
          </w:tcPr>
          <w:p w14:paraId="129E0BBD" w14:textId="77777777" w:rsidR="002E4D46" w:rsidRPr="002E4D46" w:rsidRDefault="002E4D46" w:rsidP="002E4D46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851" w:type="dxa"/>
            <w:vMerge/>
            <w:vAlign w:val="center"/>
          </w:tcPr>
          <w:p w14:paraId="543514CC" w14:textId="77777777" w:rsidR="002E4D46" w:rsidRPr="002E4D46" w:rsidRDefault="002E4D46" w:rsidP="002E4D46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4" w:type="dxa"/>
            <w:vMerge/>
            <w:vAlign w:val="center"/>
          </w:tcPr>
          <w:p w14:paraId="136BA65C" w14:textId="77777777" w:rsidR="002E4D46" w:rsidRPr="002E4D46" w:rsidRDefault="002E4D46" w:rsidP="002E4D46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2" w:type="dxa"/>
            <w:vMerge/>
            <w:vAlign w:val="center"/>
          </w:tcPr>
          <w:p w14:paraId="23D9DF81" w14:textId="77777777" w:rsidR="002E4D46" w:rsidRPr="002E4D46" w:rsidRDefault="002E4D46" w:rsidP="002E4D46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2" w:type="dxa"/>
            <w:vMerge/>
            <w:vAlign w:val="center"/>
          </w:tcPr>
          <w:p w14:paraId="786027A9" w14:textId="77777777" w:rsidR="002E4D46" w:rsidRPr="002E4D46" w:rsidRDefault="002E4D46" w:rsidP="002E4D46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2" w:type="dxa"/>
            <w:vMerge/>
            <w:vAlign w:val="center"/>
          </w:tcPr>
          <w:p w14:paraId="1BDE6965" w14:textId="77777777" w:rsidR="002E4D46" w:rsidRPr="002E4D46" w:rsidRDefault="002E4D46" w:rsidP="002E4D46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3" w:type="dxa"/>
            <w:vMerge/>
            <w:vAlign w:val="center"/>
          </w:tcPr>
          <w:p w14:paraId="3E7E09DA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2E4D46" w:rsidRPr="002E4D46" w14:paraId="71F7698F" w14:textId="77777777" w:rsidTr="002E4D46">
        <w:trPr>
          <w:trHeight w:val="20"/>
        </w:trPr>
        <w:tc>
          <w:tcPr>
            <w:tcW w:w="642" w:type="dxa"/>
            <w:gridSpan w:val="2"/>
            <w:vAlign w:val="center"/>
          </w:tcPr>
          <w:p w14:paraId="132B9335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1.3</w:t>
            </w:r>
          </w:p>
        </w:tc>
        <w:tc>
          <w:tcPr>
            <w:tcW w:w="4312" w:type="dxa"/>
            <w:gridSpan w:val="2"/>
          </w:tcPr>
          <w:p w14:paraId="09BB2330" w14:textId="77777777" w:rsidR="002E4D46" w:rsidRPr="002E4D46" w:rsidRDefault="002E4D46" w:rsidP="002E4D46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hAnsi="Times New Roman" w:cs="Times New Roman"/>
              </w:rPr>
              <w:t>Исполнение отдельных полномочий сельских поселений, переданных в соответствии с соглашениями</w:t>
            </w:r>
          </w:p>
        </w:tc>
        <w:tc>
          <w:tcPr>
            <w:tcW w:w="3801" w:type="dxa"/>
            <w:vMerge/>
            <w:vAlign w:val="center"/>
          </w:tcPr>
          <w:p w14:paraId="6B418E20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851" w:type="dxa"/>
            <w:vMerge/>
            <w:vAlign w:val="center"/>
          </w:tcPr>
          <w:p w14:paraId="4CF6497A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4" w:type="dxa"/>
            <w:vMerge/>
            <w:vAlign w:val="center"/>
          </w:tcPr>
          <w:p w14:paraId="1F6D9DDF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2" w:type="dxa"/>
            <w:vMerge/>
            <w:vAlign w:val="center"/>
          </w:tcPr>
          <w:p w14:paraId="4B4E319A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2" w:type="dxa"/>
            <w:vMerge/>
            <w:vAlign w:val="center"/>
          </w:tcPr>
          <w:p w14:paraId="11D1C6A0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2" w:type="dxa"/>
            <w:vMerge/>
            <w:vAlign w:val="center"/>
          </w:tcPr>
          <w:p w14:paraId="37BDAE42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3" w:type="dxa"/>
            <w:vMerge/>
            <w:vAlign w:val="center"/>
          </w:tcPr>
          <w:p w14:paraId="02D2F46B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2E4D46" w:rsidRPr="002E4D46" w14:paraId="01BFA694" w14:textId="77777777" w:rsidTr="002E4D46">
        <w:trPr>
          <w:trHeight w:val="20"/>
        </w:trPr>
        <w:tc>
          <w:tcPr>
            <w:tcW w:w="14709" w:type="dxa"/>
            <w:gridSpan w:val="11"/>
            <w:hideMark/>
          </w:tcPr>
          <w:p w14:paraId="3B99981A" w14:textId="77777777" w:rsidR="002E4D46" w:rsidRPr="002E4D46" w:rsidRDefault="002E4D46" w:rsidP="002E4D46">
            <w:pPr>
              <w:widowControl/>
              <w:numPr>
                <w:ilvl w:val="0"/>
                <w:numId w:val="14"/>
              </w:numPr>
              <w:contextualSpacing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 xml:space="preserve">Формирование высококвалифицированного кадрового состава, обеспечивающего эффективность муниципального управления </w:t>
            </w:r>
          </w:p>
          <w:p w14:paraId="0E6CDF50" w14:textId="77777777" w:rsidR="002E4D46" w:rsidRPr="002E4D46" w:rsidRDefault="002E4D46" w:rsidP="002E4D46">
            <w:pPr>
              <w:widowControl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в Тигильском муниципальном районе</w:t>
            </w:r>
          </w:p>
        </w:tc>
      </w:tr>
      <w:tr w:rsidR="002E4D46" w:rsidRPr="002E4D46" w14:paraId="51B925C4" w14:textId="77777777" w:rsidTr="002E4D46">
        <w:trPr>
          <w:trHeight w:val="20"/>
        </w:trPr>
        <w:tc>
          <w:tcPr>
            <w:tcW w:w="642" w:type="dxa"/>
            <w:gridSpan w:val="2"/>
            <w:vAlign w:val="center"/>
            <w:hideMark/>
          </w:tcPr>
          <w:p w14:paraId="30663D2E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2.1</w:t>
            </w:r>
          </w:p>
        </w:tc>
        <w:tc>
          <w:tcPr>
            <w:tcW w:w="4312" w:type="dxa"/>
            <w:gridSpan w:val="2"/>
            <w:vAlign w:val="center"/>
            <w:hideMark/>
          </w:tcPr>
          <w:p w14:paraId="5D45D724" w14:textId="77777777" w:rsidR="002E4D46" w:rsidRPr="002E4D46" w:rsidRDefault="002E4D46" w:rsidP="002E4D46">
            <w:pPr>
              <w:tabs>
                <w:tab w:val="left" w:pos="587"/>
                <w:tab w:val="left" w:pos="729"/>
              </w:tabs>
              <w:suppressAutoHyphens/>
              <w:ind w:right="147"/>
              <w:jc w:val="both"/>
              <w:rPr>
                <w:rFonts w:ascii="Times New Roman" w:hAnsi="Times New Roman" w:cs="Times New Roman"/>
              </w:rPr>
            </w:pPr>
            <w:r w:rsidRPr="002E4D46">
              <w:rPr>
                <w:rFonts w:ascii="Times New Roman" w:hAnsi="Times New Roman" w:cs="Times New Roman"/>
              </w:rPr>
              <w:t xml:space="preserve">Формирование системы планомерного повышения квалификации и профессиональной </w:t>
            </w:r>
            <w:proofErr w:type="gramStart"/>
            <w:r w:rsidRPr="002E4D46">
              <w:rPr>
                <w:rFonts w:ascii="Times New Roman" w:hAnsi="Times New Roman" w:cs="Times New Roman"/>
              </w:rPr>
              <w:t>переподготовки  служащих</w:t>
            </w:r>
            <w:proofErr w:type="gramEnd"/>
            <w:r w:rsidRPr="002E4D46">
              <w:rPr>
                <w:rFonts w:ascii="Times New Roman" w:hAnsi="Times New Roman" w:cs="Times New Roman"/>
              </w:rPr>
              <w:t xml:space="preserve"> за счет средств бюджета Тигильского муниципального района</w:t>
            </w:r>
          </w:p>
        </w:tc>
        <w:tc>
          <w:tcPr>
            <w:tcW w:w="3801" w:type="dxa"/>
            <w:vMerge w:val="restart"/>
            <w:vAlign w:val="center"/>
            <w:hideMark/>
          </w:tcPr>
          <w:p w14:paraId="5B5B7138" w14:textId="77777777" w:rsidR="002E4D46" w:rsidRPr="002E4D46" w:rsidRDefault="002E4D46" w:rsidP="002E4D4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Количество муниципальных служащих и иных работников администрации, прошедших повышение квалификации</w:t>
            </w:r>
          </w:p>
        </w:tc>
        <w:tc>
          <w:tcPr>
            <w:tcW w:w="851" w:type="dxa"/>
            <w:vMerge w:val="restart"/>
            <w:vAlign w:val="center"/>
            <w:hideMark/>
          </w:tcPr>
          <w:p w14:paraId="5E1355D2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чел.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26D04962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7</w:t>
            </w:r>
          </w:p>
        </w:tc>
        <w:tc>
          <w:tcPr>
            <w:tcW w:w="992" w:type="dxa"/>
            <w:vMerge w:val="restart"/>
            <w:vAlign w:val="center"/>
            <w:hideMark/>
          </w:tcPr>
          <w:p w14:paraId="1F9C0441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7</w:t>
            </w:r>
          </w:p>
        </w:tc>
        <w:tc>
          <w:tcPr>
            <w:tcW w:w="992" w:type="dxa"/>
            <w:vMerge w:val="restart"/>
            <w:vAlign w:val="center"/>
            <w:hideMark/>
          </w:tcPr>
          <w:p w14:paraId="3F5BE850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7</w:t>
            </w:r>
          </w:p>
        </w:tc>
        <w:tc>
          <w:tcPr>
            <w:tcW w:w="992" w:type="dxa"/>
            <w:vMerge w:val="restart"/>
            <w:vAlign w:val="center"/>
          </w:tcPr>
          <w:p w14:paraId="43EC0F77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7</w:t>
            </w:r>
          </w:p>
        </w:tc>
        <w:tc>
          <w:tcPr>
            <w:tcW w:w="993" w:type="dxa"/>
            <w:vMerge w:val="restart"/>
            <w:vAlign w:val="center"/>
            <w:hideMark/>
          </w:tcPr>
          <w:p w14:paraId="521A303B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7</w:t>
            </w:r>
          </w:p>
        </w:tc>
      </w:tr>
      <w:tr w:rsidR="002E4D46" w:rsidRPr="002E4D46" w14:paraId="17C03EEB" w14:textId="77777777" w:rsidTr="002E4D46">
        <w:trPr>
          <w:trHeight w:val="20"/>
        </w:trPr>
        <w:tc>
          <w:tcPr>
            <w:tcW w:w="642" w:type="dxa"/>
            <w:gridSpan w:val="2"/>
            <w:vAlign w:val="center"/>
          </w:tcPr>
          <w:p w14:paraId="46EAC458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2.2</w:t>
            </w:r>
          </w:p>
        </w:tc>
        <w:tc>
          <w:tcPr>
            <w:tcW w:w="4312" w:type="dxa"/>
            <w:gridSpan w:val="2"/>
            <w:vAlign w:val="center"/>
          </w:tcPr>
          <w:p w14:paraId="377B2C47" w14:textId="77777777" w:rsidR="002E4D46" w:rsidRPr="002E4D46" w:rsidRDefault="002E4D46" w:rsidP="002E4D46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hAnsi="Times New Roman" w:cs="Times New Roman"/>
              </w:rPr>
              <w:t>Создание условий для результативной профессиональной деятельности и должностного роста служащих</w:t>
            </w:r>
          </w:p>
        </w:tc>
        <w:tc>
          <w:tcPr>
            <w:tcW w:w="3801" w:type="dxa"/>
            <w:vMerge/>
            <w:vAlign w:val="center"/>
          </w:tcPr>
          <w:p w14:paraId="0B5E5E23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851" w:type="dxa"/>
            <w:vMerge/>
            <w:vAlign w:val="center"/>
          </w:tcPr>
          <w:p w14:paraId="3E4E1CFD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4" w:type="dxa"/>
            <w:vMerge/>
            <w:vAlign w:val="center"/>
          </w:tcPr>
          <w:p w14:paraId="55BAD932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2" w:type="dxa"/>
            <w:vMerge/>
            <w:vAlign w:val="center"/>
          </w:tcPr>
          <w:p w14:paraId="7C2B3158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2" w:type="dxa"/>
            <w:vMerge/>
            <w:vAlign w:val="center"/>
          </w:tcPr>
          <w:p w14:paraId="20110989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2" w:type="dxa"/>
            <w:vMerge/>
            <w:vAlign w:val="center"/>
          </w:tcPr>
          <w:p w14:paraId="48A79D51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3" w:type="dxa"/>
            <w:vMerge/>
            <w:vAlign w:val="center"/>
          </w:tcPr>
          <w:p w14:paraId="614B1061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2E4D46" w:rsidRPr="002E4D46" w14:paraId="70D3C64D" w14:textId="77777777" w:rsidTr="002E4D46">
        <w:trPr>
          <w:trHeight w:val="20"/>
        </w:trPr>
        <w:tc>
          <w:tcPr>
            <w:tcW w:w="14709" w:type="dxa"/>
            <w:gridSpan w:val="11"/>
            <w:hideMark/>
          </w:tcPr>
          <w:p w14:paraId="453A8381" w14:textId="77777777" w:rsidR="002E4D46" w:rsidRPr="002E4D46" w:rsidRDefault="002E4D46" w:rsidP="002E4D46">
            <w:pPr>
              <w:widowControl/>
              <w:numPr>
                <w:ilvl w:val="0"/>
                <w:numId w:val="14"/>
              </w:numPr>
              <w:contextualSpacing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Повышение качества жизни населения Тигильского муниципального района и совершенствование системы муниципального управления на основе использования информационных и телекоммуникационных технологий</w:t>
            </w:r>
          </w:p>
        </w:tc>
      </w:tr>
      <w:tr w:rsidR="002E4D46" w:rsidRPr="002E4D46" w14:paraId="7067CB74" w14:textId="77777777" w:rsidTr="002E4D46">
        <w:trPr>
          <w:trHeight w:val="20"/>
        </w:trPr>
        <w:tc>
          <w:tcPr>
            <w:tcW w:w="606" w:type="dxa"/>
            <w:vAlign w:val="center"/>
            <w:hideMark/>
          </w:tcPr>
          <w:p w14:paraId="076B5B08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3.1</w:t>
            </w:r>
          </w:p>
        </w:tc>
        <w:tc>
          <w:tcPr>
            <w:tcW w:w="4312" w:type="dxa"/>
            <w:gridSpan w:val="2"/>
            <w:vAlign w:val="center"/>
            <w:hideMark/>
          </w:tcPr>
          <w:p w14:paraId="3C8FFA7A" w14:textId="77777777" w:rsidR="002E4D46" w:rsidRPr="002E4D46" w:rsidRDefault="002E4D46" w:rsidP="002E4D46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Формирование современной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 и технологий.</w:t>
            </w:r>
          </w:p>
        </w:tc>
        <w:tc>
          <w:tcPr>
            <w:tcW w:w="3837" w:type="dxa"/>
            <w:gridSpan w:val="2"/>
            <w:vAlign w:val="center"/>
            <w:hideMark/>
          </w:tcPr>
          <w:p w14:paraId="7A88F97A" w14:textId="77777777" w:rsidR="002E4D46" w:rsidRPr="002E4D46" w:rsidRDefault="002E4D46" w:rsidP="002E4D4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Количество рабочих мест, соответствующих условиям информационной безопасности</w:t>
            </w:r>
          </w:p>
        </w:tc>
        <w:tc>
          <w:tcPr>
            <w:tcW w:w="851" w:type="dxa"/>
            <w:vAlign w:val="center"/>
            <w:hideMark/>
          </w:tcPr>
          <w:p w14:paraId="73D7B162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ед.</w:t>
            </w:r>
          </w:p>
        </w:tc>
        <w:tc>
          <w:tcPr>
            <w:tcW w:w="1134" w:type="dxa"/>
            <w:vAlign w:val="center"/>
            <w:hideMark/>
          </w:tcPr>
          <w:p w14:paraId="34BCE461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12</w:t>
            </w:r>
          </w:p>
        </w:tc>
        <w:tc>
          <w:tcPr>
            <w:tcW w:w="992" w:type="dxa"/>
            <w:vAlign w:val="center"/>
            <w:hideMark/>
          </w:tcPr>
          <w:p w14:paraId="4D9226BE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12</w:t>
            </w:r>
          </w:p>
        </w:tc>
        <w:tc>
          <w:tcPr>
            <w:tcW w:w="992" w:type="dxa"/>
            <w:vAlign w:val="center"/>
            <w:hideMark/>
          </w:tcPr>
          <w:p w14:paraId="7AE52821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12</w:t>
            </w:r>
          </w:p>
        </w:tc>
        <w:tc>
          <w:tcPr>
            <w:tcW w:w="992" w:type="dxa"/>
            <w:vAlign w:val="center"/>
          </w:tcPr>
          <w:p w14:paraId="4441636A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12</w:t>
            </w:r>
          </w:p>
        </w:tc>
        <w:tc>
          <w:tcPr>
            <w:tcW w:w="993" w:type="dxa"/>
            <w:vAlign w:val="center"/>
            <w:hideMark/>
          </w:tcPr>
          <w:p w14:paraId="1B8FA2DD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12</w:t>
            </w:r>
          </w:p>
        </w:tc>
      </w:tr>
      <w:tr w:rsidR="002E4D46" w:rsidRPr="002E4D46" w14:paraId="2F38540D" w14:textId="77777777" w:rsidTr="002E4D46">
        <w:trPr>
          <w:trHeight w:val="20"/>
        </w:trPr>
        <w:tc>
          <w:tcPr>
            <w:tcW w:w="14709" w:type="dxa"/>
            <w:gridSpan w:val="11"/>
            <w:hideMark/>
          </w:tcPr>
          <w:p w14:paraId="58F512CE" w14:textId="77777777" w:rsidR="002E4D46" w:rsidRPr="002E4D46" w:rsidRDefault="002E4D46" w:rsidP="002E4D46">
            <w:pPr>
              <w:widowControl/>
              <w:numPr>
                <w:ilvl w:val="0"/>
                <w:numId w:val="14"/>
              </w:numPr>
              <w:contextualSpacing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 xml:space="preserve">Повышение эффективности и открытости процессов социально-экономического развития Тигильского муниципального района на основе комплексного использования информационно-коммуникационных систем и технологий и средств массовой информации </w:t>
            </w:r>
          </w:p>
          <w:p w14:paraId="4CDF57CE" w14:textId="77777777" w:rsidR="002E4D46" w:rsidRPr="002E4D46" w:rsidRDefault="002E4D46" w:rsidP="002E4D46">
            <w:pPr>
              <w:widowControl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 xml:space="preserve"> Тигильского муниципального района</w:t>
            </w:r>
          </w:p>
        </w:tc>
      </w:tr>
      <w:tr w:rsidR="002E4D46" w:rsidRPr="002E4D46" w14:paraId="4AF850FA" w14:textId="77777777" w:rsidTr="002E4D46">
        <w:trPr>
          <w:trHeight w:val="20"/>
        </w:trPr>
        <w:tc>
          <w:tcPr>
            <w:tcW w:w="642" w:type="dxa"/>
            <w:gridSpan w:val="2"/>
            <w:vAlign w:val="center"/>
            <w:hideMark/>
          </w:tcPr>
          <w:p w14:paraId="1EFD44E0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4.1</w:t>
            </w:r>
          </w:p>
        </w:tc>
        <w:tc>
          <w:tcPr>
            <w:tcW w:w="4312" w:type="dxa"/>
            <w:gridSpan w:val="2"/>
            <w:hideMark/>
          </w:tcPr>
          <w:p w14:paraId="75480A28" w14:textId="77777777" w:rsidR="002E4D46" w:rsidRPr="002E4D46" w:rsidRDefault="002E4D46" w:rsidP="002E4D46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 xml:space="preserve">Развитие информационно-коммуникационной инфраструктуры органов местного самоуправления и подведомственных муниципальных учреждений </w:t>
            </w:r>
          </w:p>
        </w:tc>
        <w:tc>
          <w:tcPr>
            <w:tcW w:w="3801" w:type="dxa"/>
            <w:vMerge w:val="restart"/>
            <w:vAlign w:val="center"/>
            <w:hideMark/>
          </w:tcPr>
          <w:p w14:paraId="67BA96FE" w14:textId="77777777" w:rsidR="002E4D46" w:rsidRPr="002E4D46" w:rsidRDefault="002E4D46" w:rsidP="002E4D4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 xml:space="preserve">Доля нормативно - </w:t>
            </w:r>
            <w:proofErr w:type="gramStart"/>
            <w:r w:rsidRPr="002E4D46">
              <w:rPr>
                <w:rFonts w:ascii="Times New Roman" w:eastAsia="Times New Roman" w:hAnsi="Times New Roman" w:cs="Times New Roman"/>
                <w:lang w:bidi="ar-SA"/>
              </w:rPr>
              <w:t>правовых актов</w:t>
            </w:r>
            <w:proofErr w:type="gramEnd"/>
            <w:r w:rsidRPr="002E4D46">
              <w:rPr>
                <w:rFonts w:ascii="Times New Roman" w:eastAsia="Times New Roman" w:hAnsi="Times New Roman" w:cs="Times New Roman"/>
                <w:lang w:bidi="ar-SA"/>
              </w:rPr>
              <w:t xml:space="preserve"> размещаемых в средствах массовой информации</w:t>
            </w:r>
          </w:p>
        </w:tc>
        <w:tc>
          <w:tcPr>
            <w:tcW w:w="851" w:type="dxa"/>
            <w:vMerge w:val="restart"/>
            <w:vAlign w:val="center"/>
            <w:hideMark/>
          </w:tcPr>
          <w:p w14:paraId="7C3F6EDA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288CA692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992" w:type="dxa"/>
            <w:vMerge w:val="restart"/>
            <w:vAlign w:val="center"/>
            <w:hideMark/>
          </w:tcPr>
          <w:p w14:paraId="36DEEECE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992" w:type="dxa"/>
            <w:vMerge w:val="restart"/>
            <w:vAlign w:val="center"/>
            <w:hideMark/>
          </w:tcPr>
          <w:p w14:paraId="217C1E6B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992" w:type="dxa"/>
            <w:vMerge w:val="restart"/>
            <w:vAlign w:val="center"/>
          </w:tcPr>
          <w:p w14:paraId="31A7B096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993" w:type="dxa"/>
            <w:vMerge w:val="restart"/>
            <w:vAlign w:val="center"/>
            <w:hideMark/>
          </w:tcPr>
          <w:p w14:paraId="092E2970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</w:tr>
      <w:tr w:rsidR="002E4D46" w:rsidRPr="002E4D46" w14:paraId="045AE9E4" w14:textId="77777777" w:rsidTr="002E4D46">
        <w:trPr>
          <w:trHeight w:val="20"/>
        </w:trPr>
        <w:tc>
          <w:tcPr>
            <w:tcW w:w="642" w:type="dxa"/>
            <w:gridSpan w:val="2"/>
            <w:vAlign w:val="center"/>
          </w:tcPr>
          <w:p w14:paraId="334775DD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4.2</w:t>
            </w:r>
          </w:p>
        </w:tc>
        <w:tc>
          <w:tcPr>
            <w:tcW w:w="4312" w:type="dxa"/>
            <w:gridSpan w:val="2"/>
          </w:tcPr>
          <w:p w14:paraId="57818077" w14:textId="77777777" w:rsidR="002E4D46" w:rsidRPr="002E4D46" w:rsidRDefault="002E4D46" w:rsidP="002E4D46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Развитие информационных систем, в том числе ведомственных, обеспечивающих взаимодействие органов местного самоуправления, физических и юридических лиц</w:t>
            </w:r>
          </w:p>
        </w:tc>
        <w:tc>
          <w:tcPr>
            <w:tcW w:w="3801" w:type="dxa"/>
            <w:vMerge/>
          </w:tcPr>
          <w:p w14:paraId="1E2A45A0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851" w:type="dxa"/>
            <w:vMerge/>
            <w:vAlign w:val="center"/>
          </w:tcPr>
          <w:p w14:paraId="56BDD048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4" w:type="dxa"/>
            <w:vMerge/>
            <w:vAlign w:val="center"/>
          </w:tcPr>
          <w:p w14:paraId="4AEC4D19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2" w:type="dxa"/>
            <w:vMerge/>
            <w:vAlign w:val="center"/>
          </w:tcPr>
          <w:p w14:paraId="665683FB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2" w:type="dxa"/>
            <w:vMerge/>
            <w:vAlign w:val="center"/>
          </w:tcPr>
          <w:p w14:paraId="20123477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2" w:type="dxa"/>
            <w:vMerge/>
            <w:vAlign w:val="center"/>
          </w:tcPr>
          <w:p w14:paraId="75736B81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3" w:type="dxa"/>
            <w:vMerge/>
            <w:vAlign w:val="center"/>
          </w:tcPr>
          <w:p w14:paraId="67F02F7E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2E4D46" w:rsidRPr="002E4D46" w14:paraId="0A7D4D35" w14:textId="77777777" w:rsidTr="002E4D46">
        <w:trPr>
          <w:trHeight w:val="20"/>
        </w:trPr>
        <w:tc>
          <w:tcPr>
            <w:tcW w:w="642" w:type="dxa"/>
            <w:gridSpan w:val="2"/>
            <w:vAlign w:val="center"/>
          </w:tcPr>
          <w:p w14:paraId="2ECB7FA2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4.3</w:t>
            </w:r>
          </w:p>
        </w:tc>
        <w:tc>
          <w:tcPr>
            <w:tcW w:w="4312" w:type="dxa"/>
            <w:gridSpan w:val="2"/>
          </w:tcPr>
          <w:p w14:paraId="4FEC3F58" w14:textId="77777777" w:rsidR="002E4D46" w:rsidRPr="002E4D46" w:rsidRDefault="002E4D46" w:rsidP="002E4D46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Создание условий для развития печатного средства массовой информации Тигильского муниципального района – муниципальное автономное учреждение «Средство массовой информации «</w:t>
            </w:r>
            <w:proofErr w:type="gramStart"/>
            <w:r w:rsidRPr="002E4D46">
              <w:rPr>
                <w:rFonts w:ascii="Times New Roman" w:eastAsia="Times New Roman" w:hAnsi="Times New Roman" w:cs="Times New Roman"/>
                <w:lang w:bidi="ar-SA"/>
              </w:rPr>
              <w:t>Редакция  газеты</w:t>
            </w:r>
            <w:proofErr w:type="gramEnd"/>
            <w:r w:rsidRPr="002E4D46">
              <w:rPr>
                <w:rFonts w:ascii="Times New Roman" w:eastAsia="Times New Roman" w:hAnsi="Times New Roman" w:cs="Times New Roman"/>
                <w:lang w:bidi="ar-SA"/>
              </w:rPr>
              <w:t xml:space="preserve"> «Панорама».</w:t>
            </w:r>
          </w:p>
        </w:tc>
        <w:tc>
          <w:tcPr>
            <w:tcW w:w="3801" w:type="dxa"/>
            <w:vMerge/>
          </w:tcPr>
          <w:p w14:paraId="3546F679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851" w:type="dxa"/>
            <w:vMerge/>
            <w:vAlign w:val="center"/>
          </w:tcPr>
          <w:p w14:paraId="7E6A622F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4" w:type="dxa"/>
            <w:vMerge/>
            <w:vAlign w:val="center"/>
          </w:tcPr>
          <w:p w14:paraId="5245AA4C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2" w:type="dxa"/>
            <w:vMerge/>
            <w:vAlign w:val="center"/>
          </w:tcPr>
          <w:p w14:paraId="55A2FDF3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2" w:type="dxa"/>
            <w:vMerge/>
            <w:vAlign w:val="center"/>
          </w:tcPr>
          <w:p w14:paraId="68F53309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2" w:type="dxa"/>
            <w:vMerge/>
            <w:vAlign w:val="center"/>
          </w:tcPr>
          <w:p w14:paraId="21B3BF5B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3" w:type="dxa"/>
            <w:vMerge/>
            <w:vAlign w:val="center"/>
          </w:tcPr>
          <w:p w14:paraId="07C0CCCB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2E4D46" w:rsidRPr="002E4D46" w14:paraId="356B6763" w14:textId="77777777" w:rsidTr="002E4D46">
        <w:trPr>
          <w:trHeight w:val="20"/>
        </w:trPr>
        <w:tc>
          <w:tcPr>
            <w:tcW w:w="14709" w:type="dxa"/>
            <w:gridSpan w:val="11"/>
            <w:hideMark/>
          </w:tcPr>
          <w:p w14:paraId="0407AC58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5.1 Привлечение социально ориентированных некоммерческих организаций в Тигильском муниципальном районе (далее - СОНКО) к решению приоритетных задач в социальной сфере путем реализации конкретных общественно полезных программ</w:t>
            </w:r>
          </w:p>
        </w:tc>
      </w:tr>
      <w:tr w:rsidR="002E4D46" w:rsidRPr="002E4D46" w14:paraId="614EEDFC" w14:textId="77777777" w:rsidTr="002E4D46">
        <w:trPr>
          <w:trHeight w:val="20"/>
        </w:trPr>
        <w:tc>
          <w:tcPr>
            <w:tcW w:w="642" w:type="dxa"/>
            <w:gridSpan w:val="2"/>
            <w:vMerge w:val="restart"/>
            <w:vAlign w:val="center"/>
            <w:hideMark/>
          </w:tcPr>
          <w:p w14:paraId="746A1C60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5.1.1</w:t>
            </w:r>
          </w:p>
        </w:tc>
        <w:tc>
          <w:tcPr>
            <w:tcW w:w="4312" w:type="dxa"/>
            <w:gridSpan w:val="2"/>
            <w:vMerge w:val="restart"/>
            <w:vAlign w:val="center"/>
            <w:hideMark/>
          </w:tcPr>
          <w:p w14:paraId="25CF7FCB" w14:textId="77777777" w:rsidR="002E4D46" w:rsidRPr="002E4D46" w:rsidRDefault="002E4D46" w:rsidP="002E4D4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 xml:space="preserve">Развитие системы финансовой, имущественной, информационной, консультационной и иной поддержки СОНКО </w:t>
            </w:r>
          </w:p>
        </w:tc>
        <w:tc>
          <w:tcPr>
            <w:tcW w:w="3801" w:type="dxa"/>
            <w:hideMark/>
          </w:tcPr>
          <w:p w14:paraId="24665E66" w14:textId="77777777" w:rsidR="002E4D46" w:rsidRPr="002E4D46" w:rsidRDefault="002E4D46" w:rsidP="002E4D46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Количество социально ориентированных некоммерческих организаций, реализующих свои социально значимые программы при поддержке органов местного самоуправления</w:t>
            </w:r>
          </w:p>
        </w:tc>
        <w:tc>
          <w:tcPr>
            <w:tcW w:w="851" w:type="dxa"/>
            <w:vAlign w:val="center"/>
            <w:hideMark/>
          </w:tcPr>
          <w:p w14:paraId="064025C2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ед.</w:t>
            </w:r>
          </w:p>
        </w:tc>
        <w:tc>
          <w:tcPr>
            <w:tcW w:w="1134" w:type="dxa"/>
            <w:vAlign w:val="center"/>
            <w:hideMark/>
          </w:tcPr>
          <w:p w14:paraId="65F52784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14:paraId="08F9DAF5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14:paraId="7451A0F9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992" w:type="dxa"/>
            <w:vAlign w:val="center"/>
          </w:tcPr>
          <w:p w14:paraId="7A996498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993" w:type="dxa"/>
            <w:vAlign w:val="center"/>
            <w:hideMark/>
          </w:tcPr>
          <w:p w14:paraId="69B50A09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</w:tr>
      <w:tr w:rsidR="002E4D46" w:rsidRPr="002E4D46" w14:paraId="7D79B55B" w14:textId="77777777" w:rsidTr="002E4D46">
        <w:trPr>
          <w:trHeight w:val="20"/>
        </w:trPr>
        <w:tc>
          <w:tcPr>
            <w:tcW w:w="642" w:type="dxa"/>
            <w:gridSpan w:val="2"/>
            <w:vMerge/>
          </w:tcPr>
          <w:p w14:paraId="2C0CB9E9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312" w:type="dxa"/>
            <w:gridSpan w:val="2"/>
            <w:vMerge/>
            <w:hideMark/>
          </w:tcPr>
          <w:p w14:paraId="7F44DF8E" w14:textId="77777777" w:rsidR="002E4D46" w:rsidRPr="002E4D46" w:rsidRDefault="002E4D46" w:rsidP="002E4D4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801" w:type="dxa"/>
            <w:hideMark/>
          </w:tcPr>
          <w:p w14:paraId="10414878" w14:textId="77777777" w:rsidR="002E4D46" w:rsidRPr="002E4D46" w:rsidRDefault="002E4D46" w:rsidP="002E4D46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 xml:space="preserve">Количество социально </w:t>
            </w:r>
            <w:r w:rsidRPr="002E4D46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ориентированных некоммерческих организаций, которым оказана финансовая поддержка</w:t>
            </w:r>
          </w:p>
        </w:tc>
        <w:tc>
          <w:tcPr>
            <w:tcW w:w="851" w:type="dxa"/>
            <w:vAlign w:val="center"/>
            <w:hideMark/>
          </w:tcPr>
          <w:p w14:paraId="3385DD11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ед.</w:t>
            </w:r>
          </w:p>
        </w:tc>
        <w:tc>
          <w:tcPr>
            <w:tcW w:w="1134" w:type="dxa"/>
            <w:vAlign w:val="center"/>
            <w:hideMark/>
          </w:tcPr>
          <w:p w14:paraId="317E94DE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14:paraId="6021CB42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14:paraId="0B7F8F2D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992" w:type="dxa"/>
            <w:vAlign w:val="center"/>
          </w:tcPr>
          <w:p w14:paraId="37A46FEA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993" w:type="dxa"/>
            <w:vAlign w:val="center"/>
            <w:hideMark/>
          </w:tcPr>
          <w:p w14:paraId="3A66312F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</w:tr>
      <w:tr w:rsidR="002E4D46" w:rsidRPr="002E4D46" w14:paraId="4B986018" w14:textId="77777777" w:rsidTr="002E4D46">
        <w:trPr>
          <w:trHeight w:val="20"/>
        </w:trPr>
        <w:tc>
          <w:tcPr>
            <w:tcW w:w="642" w:type="dxa"/>
            <w:gridSpan w:val="2"/>
            <w:vMerge/>
          </w:tcPr>
          <w:p w14:paraId="412F69BB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312" w:type="dxa"/>
            <w:gridSpan w:val="2"/>
            <w:vMerge/>
            <w:hideMark/>
          </w:tcPr>
          <w:p w14:paraId="52F80692" w14:textId="77777777" w:rsidR="002E4D46" w:rsidRPr="002E4D46" w:rsidRDefault="002E4D46" w:rsidP="002E4D4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801" w:type="dxa"/>
            <w:hideMark/>
          </w:tcPr>
          <w:p w14:paraId="1020EE80" w14:textId="77777777" w:rsidR="002E4D46" w:rsidRPr="002E4D46" w:rsidRDefault="002E4D46" w:rsidP="002E4D46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Количество социально ориентированных некоммерческих организаций, которым оказана поддержка в нефинансовых формах</w:t>
            </w:r>
          </w:p>
        </w:tc>
        <w:tc>
          <w:tcPr>
            <w:tcW w:w="851" w:type="dxa"/>
            <w:vAlign w:val="center"/>
            <w:hideMark/>
          </w:tcPr>
          <w:p w14:paraId="5A6A67B6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ед.</w:t>
            </w:r>
          </w:p>
        </w:tc>
        <w:tc>
          <w:tcPr>
            <w:tcW w:w="1134" w:type="dxa"/>
            <w:vAlign w:val="center"/>
            <w:hideMark/>
          </w:tcPr>
          <w:p w14:paraId="3F198856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14:paraId="51900F34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14:paraId="1EA40E11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992" w:type="dxa"/>
            <w:vAlign w:val="center"/>
          </w:tcPr>
          <w:p w14:paraId="16BC634B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993" w:type="dxa"/>
            <w:vAlign w:val="center"/>
            <w:hideMark/>
          </w:tcPr>
          <w:p w14:paraId="5439E1CD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</w:tr>
      <w:tr w:rsidR="002E4D46" w:rsidRPr="002E4D46" w14:paraId="5D458A32" w14:textId="77777777" w:rsidTr="002E4D46">
        <w:trPr>
          <w:trHeight w:val="20"/>
        </w:trPr>
        <w:tc>
          <w:tcPr>
            <w:tcW w:w="14709" w:type="dxa"/>
            <w:gridSpan w:val="11"/>
          </w:tcPr>
          <w:p w14:paraId="2FAB64C4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5.2 Повышение гражданской активности населения и улучшение условий для устойчивого развития некоммерческих неправительственных организаций, осуществляющих в Тигильском муниципальном районе деятельность по развитию гражданского общества (далее - НКО), обеспечивающих общественно-политическую стабильность</w:t>
            </w:r>
          </w:p>
        </w:tc>
      </w:tr>
      <w:tr w:rsidR="002E4D46" w:rsidRPr="002E4D46" w14:paraId="4CEC6218" w14:textId="77777777" w:rsidTr="002E4D46">
        <w:trPr>
          <w:trHeight w:val="20"/>
        </w:trPr>
        <w:tc>
          <w:tcPr>
            <w:tcW w:w="642" w:type="dxa"/>
            <w:gridSpan w:val="2"/>
            <w:vAlign w:val="center"/>
            <w:hideMark/>
          </w:tcPr>
          <w:p w14:paraId="4FD37595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5.2.1</w:t>
            </w:r>
          </w:p>
        </w:tc>
        <w:tc>
          <w:tcPr>
            <w:tcW w:w="4312" w:type="dxa"/>
            <w:gridSpan w:val="2"/>
            <w:vAlign w:val="center"/>
            <w:hideMark/>
          </w:tcPr>
          <w:p w14:paraId="7E52B1A9" w14:textId="77777777" w:rsidR="002E4D46" w:rsidRPr="002E4D46" w:rsidRDefault="002E4D46" w:rsidP="002E4D4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Предоставление поддержки проектов и программ, реализуемых СОНКО</w:t>
            </w:r>
          </w:p>
        </w:tc>
        <w:tc>
          <w:tcPr>
            <w:tcW w:w="3801" w:type="dxa"/>
            <w:hideMark/>
          </w:tcPr>
          <w:p w14:paraId="4576AD1C" w14:textId="77777777" w:rsidR="002E4D46" w:rsidRPr="002E4D46" w:rsidRDefault="002E4D46" w:rsidP="002E4D46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 xml:space="preserve">Количество </w:t>
            </w:r>
            <w:proofErr w:type="gramStart"/>
            <w:r w:rsidRPr="002E4D46">
              <w:rPr>
                <w:rFonts w:ascii="Times New Roman" w:eastAsia="Times New Roman" w:hAnsi="Times New Roman" w:cs="Times New Roman"/>
                <w:lang w:bidi="ar-SA"/>
              </w:rPr>
              <w:t xml:space="preserve">добровольцев,   </w:t>
            </w:r>
            <w:proofErr w:type="gramEnd"/>
            <w:r w:rsidRPr="002E4D46">
              <w:rPr>
                <w:rFonts w:ascii="Times New Roman" w:eastAsia="Times New Roman" w:hAnsi="Times New Roman" w:cs="Times New Roman"/>
                <w:lang w:bidi="ar-SA"/>
              </w:rPr>
              <w:t xml:space="preserve"> привлеченных   социально </w:t>
            </w:r>
            <w:r w:rsidRPr="002E4D46">
              <w:rPr>
                <w:rFonts w:ascii="Times New Roman" w:eastAsia="Times New Roman" w:hAnsi="Times New Roman" w:cs="Times New Roman"/>
                <w:lang w:bidi="ar-SA"/>
              </w:rPr>
              <w:br/>
              <w:t xml:space="preserve">ориентированными </w:t>
            </w:r>
            <w:r w:rsidRPr="002E4D46">
              <w:rPr>
                <w:rFonts w:ascii="Times New Roman" w:eastAsia="Times New Roman" w:hAnsi="Times New Roman" w:cs="Times New Roman"/>
                <w:lang w:bidi="ar-SA"/>
              </w:rPr>
              <w:br/>
              <w:t>некоммерческими организациями к реализации социальных проектов</w:t>
            </w:r>
          </w:p>
        </w:tc>
        <w:tc>
          <w:tcPr>
            <w:tcW w:w="851" w:type="dxa"/>
            <w:vAlign w:val="center"/>
            <w:hideMark/>
          </w:tcPr>
          <w:p w14:paraId="74DBE9CE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чел.</w:t>
            </w:r>
          </w:p>
        </w:tc>
        <w:tc>
          <w:tcPr>
            <w:tcW w:w="1134" w:type="dxa"/>
            <w:vAlign w:val="center"/>
            <w:hideMark/>
          </w:tcPr>
          <w:p w14:paraId="33A56D7C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14:paraId="6C660C61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14:paraId="21F5D961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992" w:type="dxa"/>
            <w:vAlign w:val="center"/>
          </w:tcPr>
          <w:p w14:paraId="6FA126B1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993" w:type="dxa"/>
            <w:vAlign w:val="center"/>
            <w:hideMark/>
          </w:tcPr>
          <w:p w14:paraId="145646F2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</w:tr>
      <w:tr w:rsidR="002E4D46" w:rsidRPr="002E4D46" w14:paraId="67CCC933" w14:textId="77777777" w:rsidTr="002E4D46">
        <w:trPr>
          <w:trHeight w:val="20"/>
        </w:trPr>
        <w:tc>
          <w:tcPr>
            <w:tcW w:w="14709" w:type="dxa"/>
            <w:gridSpan w:val="11"/>
            <w:hideMark/>
          </w:tcPr>
          <w:p w14:paraId="237C04B1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6. Создание условий для устойчивого развития родовых общин коренных малочисленных народов Севера, Сибири и Дальнего Востока, проживающих в Тигильском муниципальном районе, на основе укрепления их социально-экономического потенциала при сохранении исконной среды обитания, традиционного образа жизни и культурных ценностей этих народов</w:t>
            </w:r>
          </w:p>
        </w:tc>
      </w:tr>
      <w:tr w:rsidR="002E4D46" w:rsidRPr="002E4D46" w14:paraId="24AE70CD" w14:textId="77777777" w:rsidTr="002E4D46">
        <w:trPr>
          <w:trHeight w:val="20"/>
        </w:trPr>
        <w:tc>
          <w:tcPr>
            <w:tcW w:w="642" w:type="dxa"/>
            <w:gridSpan w:val="2"/>
            <w:vAlign w:val="center"/>
            <w:hideMark/>
          </w:tcPr>
          <w:p w14:paraId="364F8DA2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6.1</w:t>
            </w:r>
          </w:p>
        </w:tc>
        <w:tc>
          <w:tcPr>
            <w:tcW w:w="4312" w:type="dxa"/>
            <w:gridSpan w:val="2"/>
            <w:vAlign w:val="center"/>
            <w:hideMark/>
          </w:tcPr>
          <w:p w14:paraId="24F94D1B" w14:textId="77777777" w:rsidR="002E4D46" w:rsidRPr="002E4D46" w:rsidRDefault="002E4D46" w:rsidP="002E4D4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Сохранение производственной базы переработки сырья и продукции традиционных отраслей хозяйствования коренных малочисленных народов Севера, проживающих в Тигильском муниципальном районе</w:t>
            </w:r>
          </w:p>
        </w:tc>
        <w:tc>
          <w:tcPr>
            <w:tcW w:w="3801" w:type="dxa"/>
            <w:hideMark/>
          </w:tcPr>
          <w:p w14:paraId="0B0FC2B4" w14:textId="77777777" w:rsidR="002E4D46" w:rsidRPr="002E4D46" w:rsidRDefault="002E4D46" w:rsidP="002E4D46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Общее число представителей КМНС, охваченных дополнительными услугами в области социальной защиты</w:t>
            </w:r>
          </w:p>
        </w:tc>
        <w:tc>
          <w:tcPr>
            <w:tcW w:w="851" w:type="dxa"/>
            <w:vAlign w:val="center"/>
            <w:hideMark/>
          </w:tcPr>
          <w:p w14:paraId="76AD2836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чел.</w:t>
            </w:r>
          </w:p>
        </w:tc>
        <w:tc>
          <w:tcPr>
            <w:tcW w:w="1134" w:type="dxa"/>
            <w:vAlign w:val="center"/>
            <w:hideMark/>
          </w:tcPr>
          <w:p w14:paraId="6BECA1FD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х</w:t>
            </w:r>
          </w:p>
        </w:tc>
        <w:tc>
          <w:tcPr>
            <w:tcW w:w="992" w:type="dxa"/>
            <w:vAlign w:val="center"/>
            <w:hideMark/>
          </w:tcPr>
          <w:p w14:paraId="700F6935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х</w:t>
            </w:r>
          </w:p>
        </w:tc>
        <w:tc>
          <w:tcPr>
            <w:tcW w:w="992" w:type="dxa"/>
            <w:vAlign w:val="center"/>
            <w:hideMark/>
          </w:tcPr>
          <w:p w14:paraId="1A4411AA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х</w:t>
            </w:r>
          </w:p>
        </w:tc>
        <w:tc>
          <w:tcPr>
            <w:tcW w:w="992" w:type="dxa"/>
            <w:vAlign w:val="center"/>
          </w:tcPr>
          <w:p w14:paraId="40666087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х</w:t>
            </w:r>
          </w:p>
        </w:tc>
        <w:tc>
          <w:tcPr>
            <w:tcW w:w="993" w:type="dxa"/>
            <w:vAlign w:val="center"/>
            <w:hideMark/>
          </w:tcPr>
          <w:p w14:paraId="3291F69B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х</w:t>
            </w:r>
          </w:p>
        </w:tc>
      </w:tr>
      <w:tr w:rsidR="002E4D46" w:rsidRPr="002E4D46" w14:paraId="52F869B4" w14:textId="77777777" w:rsidTr="002E4D46">
        <w:trPr>
          <w:trHeight w:val="20"/>
        </w:trPr>
        <w:tc>
          <w:tcPr>
            <w:tcW w:w="642" w:type="dxa"/>
            <w:gridSpan w:val="2"/>
            <w:vMerge w:val="restart"/>
            <w:vAlign w:val="center"/>
            <w:hideMark/>
          </w:tcPr>
          <w:p w14:paraId="532A2FCE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6.2</w:t>
            </w:r>
          </w:p>
          <w:p w14:paraId="1478C8AE" w14:textId="77777777" w:rsidR="002E4D46" w:rsidRPr="002E4D46" w:rsidRDefault="002E4D46" w:rsidP="002E4D46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312" w:type="dxa"/>
            <w:gridSpan w:val="2"/>
            <w:vMerge w:val="restart"/>
            <w:vAlign w:val="center"/>
            <w:hideMark/>
          </w:tcPr>
          <w:p w14:paraId="78B782B0" w14:textId="77777777" w:rsidR="002E4D46" w:rsidRPr="002E4D46" w:rsidRDefault="002E4D46" w:rsidP="002E4D4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Сохранение и развитие традиционной культуры коренных малочисленных народов, проживающих в Тигильском муниципальном районе.</w:t>
            </w:r>
          </w:p>
        </w:tc>
        <w:tc>
          <w:tcPr>
            <w:tcW w:w="3801" w:type="dxa"/>
            <w:hideMark/>
          </w:tcPr>
          <w:p w14:paraId="331DA515" w14:textId="77777777" w:rsidR="002E4D46" w:rsidRPr="002E4D46" w:rsidRDefault="002E4D46" w:rsidP="002E4D46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Общее количество общин КМНС, получивших финансовую поддержку в целях развития экономики традиционных отраслей хозяйствования коренных малочисленных народов</w:t>
            </w:r>
          </w:p>
        </w:tc>
        <w:tc>
          <w:tcPr>
            <w:tcW w:w="851" w:type="dxa"/>
            <w:vAlign w:val="center"/>
            <w:hideMark/>
          </w:tcPr>
          <w:p w14:paraId="1352D5F2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ед.</w:t>
            </w:r>
          </w:p>
        </w:tc>
        <w:tc>
          <w:tcPr>
            <w:tcW w:w="1134" w:type="dxa"/>
            <w:vAlign w:val="center"/>
            <w:hideMark/>
          </w:tcPr>
          <w:p w14:paraId="6BE66B0B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9</w:t>
            </w:r>
          </w:p>
        </w:tc>
        <w:tc>
          <w:tcPr>
            <w:tcW w:w="992" w:type="dxa"/>
            <w:vAlign w:val="center"/>
            <w:hideMark/>
          </w:tcPr>
          <w:p w14:paraId="01A585CD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14:paraId="460AC63D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992" w:type="dxa"/>
            <w:vAlign w:val="center"/>
          </w:tcPr>
          <w:p w14:paraId="2663F7EA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993" w:type="dxa"/>
            <w:vAlign w:val="center"/>
            <w:hideMark/>
          </w:tcPr>
          <w:p w14:paraId="642AA492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</w:tr>
      <w:tr w:rsidR="002E4D46" w:rsidRPr="002E4D46" w14:paraId="492EB4EF" w14:textId="77777777" w:rsidTr="002E4D46">
        <w:trPr>
          <w:trHeight w:val="20"/>
        </w:trPr>
        <w:tc>
          <w:tcPr>
            <w:tcW w:w="642" w:type="dxa"/>
            <w:gridSpan w:val="2"/>
            <w:vMerge/>
            <w:hideMark/>
          </w:tcPr>
          <w:p w14:paraId="1EFBF11D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312" w:type="dxa"/>
            <w:gridSpan w:val="2"/>
            <w:vMerge/>
            <w:hideMark/>
          </w:tcPr>
          <w:p w14:paraId="425DAD64" w14:textId="77777777" w:rsidR="002E4D46" w:rsidRPr="002E4D46" w:rsidRDefault="002E4D46" w:rsidP="002E4D4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801" w:type="dxa"/>
            <w:hideMark/>
          </w:tcPr>
          <w:p w14:paraId="1ED1B696" w14:textId="77777777" w:rsidR="002E4D46" w:rsidRPr="002E4D46" w:rsidRDefault="002E4D46" w:rsidP="002E4D46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Доля общин КМНС, получивших финансовую поддержку в целях развития экономики традиционных отраслей хозяйствования коренных малочисленных народов, от общего количества зарегистрированных общин КМНС</w:t>
            </w:r>
          </w:p>
        </w:tc>
        <w:tc>
          <w:tcPr>
            <w:tcW w:w="851" w:type="dxa"/>
            <w:vAlign w:val="center"/>
            <w:hideMark/>
          </w:tcPr>
          <w:p w14:paraId="6E56697D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  <w:p w14:paraId="0419C7D1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134" w:type="dxa"/>
            <w:vAlign w:val="center"/>
            <w:hideMark/>
          </w:tcPr>
          <w:p w14:paraId="6C134383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31,03</w:t>
            </w:r>
          </w:p>
        </w:tc>
        <w:tc>
          <w:tcPr>
            <w:tcW w:w="992" w:type="dxa"/>
            <w:vAlign w:val="center"/>
            <w:hideMark/>
          </w:tcPr>
          <w:p w14:paraId="3A11E756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17,24</w:t>
            </w:r>
          </w:p>
        </w:tc>
        <w:tc>
          <w:tcPr>
            <w:tcW w:w="992" w:type="dxa"/>
            <w:vAlign w:val="center"/>
            <w:hideMark/>
          </w:tcPr>
          <w:p w14:paraId="5BE493B3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17,24</w:t>
            </w:r>
          </w:p>
        </w:tc>
        <w:tc>
          <w:tcPr>
            <w:tcW w:w="992" w:type="dxa"/>
            <w:vAlign w:val="center"/>
          </w:tcPr>
          <w:p w14:paraId="6B03227A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17,24</w:t>
            </w:r>
          </w:p>
        </w:tc>
        <w:tc>
          <w:tcPr>
            <w:tcW w:w="993" w:type="dxa"/>
            <w:vAlign w:val="center"/>
            <w:hideMark/>
          </w:tcPr>
          <w:p w14:paraId="724E8419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17,24</w:t>
            </w:r>
          </w:p>
        </w:tc>
      </w:tr>
    </w:tbl>
    <w:p w14:paraId="254E5434" w14:textId="77777777" w:rsidR="00290E77" w:rsidRDefault="007A2606" w:rsidP="002E4D46">
      <w:pPr>
        <w:widowControl/>
        <w:spacing w:after="240"/>
        <w:ind w:firstLine="708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A260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>Раздел 4. Перечень мероприятий муниципальной программы</w:t>
      </w:r>
    </w:p>
    <w:tbl>
      <w:tblPr>
        <w:tblW w:w="155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17"/>
        <w:gridCol w:w="2179"/>
        <w:gridCol w:w="1374"/>
        <w:gridCol w:w="1418"/>
        <w:gridCol w:w="1417"/>
        <w:gridCol w:w="1418"/>
        <w:gridCol w:w="1559"/>
        <w:gridCol w:w="1843"/>
        <w:gridCol w:w="1134"/>
        <w:gridCol w:w="363"/>
      </w:tblGrid>
      <w:tr w:rsidR="00AF1233" w:rsidRPr="003D6488" w14:paraId="2A14EEE2" w14:textId="77777777" w:rsidTr="00774DBB">
        <w:trPr>
          <w:gridAfter w:val="1"/>
          <w:wAfter w:w="363" w:type="dxa"/>
          <w:trHeight w:val="360"/>
        </w:trPr>
        <w:tc>
          <w:tcPr>
            <w:tcW w:w="151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CB6601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AF1233" w:rsidRPr="003D6488" w14:paraId="4028BD25" w14:textId="77777777" w:rsidTr="00774DBB">
        <w:trPr>
          <w:gridAfter w:val="1"/>
          <w:wAfter w:w="363" w:type="dxa"/>
          <w:trHeight w:val="5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28A0" w14:textId="77777777" w:rsidR="00AF1233" w:rsidRPr="003D6488" w:rsidRDefault="00AF1233" w:rsidP="00774DB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№     п/п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3167" w14:textId="77777777" w:rsidR="00AF1233" w:rsidRPr="003D6488" w:rsidRDefault="00AF1233" w:rsidP="00774DB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Цель, задача, мероприятие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2DDC" w14:textId="77777777" w:rsidR="00AF1233" w:rsidRPr="003D6488" w:rsidRDefault="00AF1233" w:rsidP="00774DB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Показатель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394C" w14:textId="77777777" w:rsidR="00AF1233" w:rsidRPr="003D6488" w:rsidRDefault="00AF1233" w:rsidP="00774DB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Единица измерения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EF36B" w14:textId="77777777" w:rsidR="00AF1233" w:rsidRPr="003D6488" w:rsidRDefault="00AF1233" w:rsidP="00774DB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Период реализации муниципальной программы по годам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D55C4" w14:textId="77777777" w:rsidR="00AF1233" w:rsidRPr="003D6488" w:rsidRDefault="00AF1233" w:rsidP="00774DB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Всего по муниципальной программе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30D3" w14:textId="77777777" w:rsidR="00AF1233" w:rsidRPr="003D6488" w:rsidRDefault="00AF1233" w:rsidP="00774DB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Исполнитель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C26E" w14:textId="77777777" w:rsidR="00AF1233" w:rsidRPr="003D6488" w:rsidRDefault="00AF1233" w:rsidP="00774DB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Срок исполнения мероприятия, год</w:t>
            </w:r>
          </w:p>
        </w:tc>
      </w:tr>
      <w:tr w:rsidR="00AF1233" w:rsidRPr="003D6488" w14:paraId="366C4A22" w14:textId="77777777" w:rsidTr="00774DB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CFD58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00F0F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E701E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FF52F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DCE17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7FCCE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A4A5E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3E8B2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2A18C" w14:textId="77777777" w:rsidR="00AF1233" w:rsidRPr="003D6488" w:rsidRDefault="00AF1233" w:rsidP="00774DB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AF1233" w:rsidRPr="003D6488" w14:paraId="32650596" w14:textId="77777777" w:rsidTr="00774DBB">
        <w:trPr>
          <w:trHeight w:val="8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4BEC2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71275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C079D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0D0EA4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7861E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0ECE2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C9EF4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AAC11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7CF35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F1233" w:rsidRPr="003D6488" w14:paraId="1ACB06B5" w14:textId="77777777" w:rsidTr="00774DB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42375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122C9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04659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78932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F3DE" w14:textId="77777777" w:rsidR="00AF1233" w:rsidRPr="003D6488" w:rsidRDefault="00AF1233" w:rsidP="00774DB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6809" w14:textId="77777777" w:rsidR="00AF1233" w:rsidRPr="003D6488" w:rsidRDefault="00AF1233" w:rsidP="00774DB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F9AF" w14:textId="77777777" w:rsidR="00AF1233" w:rsidRPr="003D6488" w:rsidRDefault="00AF1233" w:rsidP="00774DB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2025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4954E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085F0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F0F4C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63" w:type="dxa"/>
            <w:vAlign w:val="center"/>
          </w:tcPr>
          <w:p w14:paraId="7A4A988B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F1233" w:rsidRPr="003D6488" w14:paraId="7662A299" w14:textId="77777777" w:rsidTr="00774DBB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0B1E" w14:textId="77777777" w:rsidR="00AF1233" w:rsidRPr="003D6488" w:rsidRDefault="00AF1233" w:rsidP="00774DB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7509" w14:textId="77777777" w:rsidR="00AF1233" w:rsidRPr="003D6488" w:rsidRDefault="00AF1233" w:rsidP="00774DB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ACEA" w14:textId="77777777" w:rsidR="00AF1233" w:rsidRPr="003D6488" w:rsidRDefault="00AF1233" w:rsidP="00774DB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47442" w14:textId="77777777" w:rsidR="00AF1233" w:rsidRPr="003D6488" w:rsidRDefault="00AF1233" w:rsidP="00774DB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ED5B" w14:textId="77777777" w:rsidR="00AF1233" w:rsidRPr="003D6488" w:rsidRDefault="00AF1233" w:rsidP="00774DB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A8CAE" w14:textId="77777777" w:rsidR="00AF1233" w:rsidRPr="003D6488" w:rsidRDefault="00AF1233" w:rsidP="00774DB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3DA22" w14:textId="77777777" w:rsidR="00AF1233" w:rsidRPr="003D6488" w:rsidRDefault="00AF1233" w:rsidP="00774DB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2BE8" w14:textId="77777777" w:rsidR="00AF1233" w:rsidRPr="003D6488" w:rsidRDefault="00AF1233" w:rsidP="00774DB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5028" w14:textId="77777777" w:rsidR="00AF1233" w:rsidRPr="003D6488" w:rsidRDefault="00AF1233" w:rsidP="00774DB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BF2A" w14:textId="77777777" w:rsidR="00AF1233" w:rsidRPr="003D6488" w:rsidRDefault="00AF1233" w:rsidP="00774DB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</w:t>
            </w:r>
          </w:p>
        </w:tc>
        <w:tc>
          <w:tcPr>
            <w:tcW w:w="363" w:type="dxa"/>
            <w:vAlign w:val="center"/>
          </w:tcPr>
          <w:p w14:paraId="39225D50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F1233" w:rsidRPr="003D6488" w14:paraId="492CDA27" w14:textId="77777777" w:rsidTr="00774DBB">
        <w:trPr>
          <w:trHeight w:val="360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4ADEF" w14:textId="77777777" w:rsidR="00AF1233" w:rsidRPr="003D6488" w:rsidRDefault="00AF1233" w:rsidP="00774DB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1. «Развитие муниципального управления»</w:t>
            </w:r>
          </w:p>
        </w:tc>
        <w:tc>
          <w:tcPr>
            <w:tcW w:w="363" w:type="dxa"/>
            <w:vAlign w:val="center"/>
          </w:tcPr>
          <w:p w14:paraId="6B918875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F1233" w:rsidRPr="003D6488" w14:paraId="3D1CDDE2" w14:textId="77777777" w:rsidTr="00774DBB">
        <w:trPr>
          <w:trHeight w:val="1335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8B9E880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1.1. Задача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исполнение полномочий по решению вопросов местного значения в соответствии с федеральными законами, законами Камчатского края и муниципальными правовыми актами;</w:t>
            </w: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- исполнение отдельных государственных полномочий, переданных федеральными законами и законами Камчатского края;</w:t>
            </w: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- исполнение отдельных полномочий сельских поселений, переданных в соответствии с соглашениями</w:t>
            </w:r>
          </w:p>
        </w:tc>
        <w:tc>
          <w:tcPr>
            <w:tcW w:w="363" w:type="dxa"/>
            <w:vAlign w:val="center"/>
          </w:tcPr>
          <w:p w14:paraId="6F196AA3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F1233" w:rsidRPr="003D6488" w14:paraId="315AA5F0" w14:textId="77777777" w:rsidTr="00774DBB">
        <w:trPr>
          <w:trHeight w:val="4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7790BE2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.1.1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9C58" w14:textId="77777777" w:rsidR="00AF1233" w:rsidRPr="003D6488" w:rsidRDefault="00AF1233" w:rsidP="00774DB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Основное </w:t>
            </w:r>
            <w:proofErr w:type="gramStart"/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мероприятие:   </w:t>
            </w:r>
            <w:proofErr w:type="gramEnd"/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Развитие муниципального управления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9B22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Сумма затрат, в том числе: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45E9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(в ценах соответствующих лет, в тыс. рублей)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DE53" w14:textId="77777777" w:rsidR="00AF1233" w:rsidRPr="00F065EA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065EA">
              <w:rPr>
                <w:rFonts w:ascii="Times New Roman" w:hAnsi="Times New Roman" w:cs="Times New Roman"/>
                <w:sz w:val="20"/>
                <w:szCs w:val="20"/>
              </w:rPr>
              <w:t>59 595,69497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F876" w14:textId="77777777" w:rsidR="00AF1233" w:rsidRPr="00F065EA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065EA">
              <w:rPr>
                <w:rFonts w:ascii="Times New Roman" w:hAnsi="Times New Roman" w:cs="Times New Roman"/>
                <w:sz w:val="20"/>
                <w:szCs w:val="20"/>
              </w:rPr>
              <w:t>54 603,74000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8656" w14:textId="77777777" w:rsidR="00AF1233" w:rsidRPr="00F065EA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065EA">
              <w:rPr>
                <w:rFonts w:ascii="Times New Roman" w:hAnsi="Times New Roman" w:cs="Times New Roman"/>
                <w:sz w:val="20"/>
                <w:szCs w:val="20"/>
              </w:rPr>
              <w:t>56 591,04000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83EF2" w14:textId="77777777" w:rsidR="00AF1233" w:rsidRPr="00F065EA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065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114 199,43497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C27A" w14:textId="77777777" w:rsidR="00AF1233" w:rsidRPr="003D6488" w:rsidRDefault="00AF1233" w:rsidP="00774DB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Администрация Тигильского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896C3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14:paraId="0DFCABE2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F1233" w:rsidRPr="003D6488" w14:paraId="71FEF675" w14:textId="77777777" w:rsidTr="00774DB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CC1CC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C3B89B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DD1C6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56D00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8234" w14:textId="77777777" w:rsidR="00AF1233" w:rsidRPr="00F065EA" w:rsidRDefault="00AF1233" w:rsidP="00774D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65EA">
              <w:rPr>
                <w:rFonts w:ascii="Times New Roman" w:hAnsi="Times New Roman" w:cs="Times New Roman"/>
                <w:sz w:val="20"/>
                <w:szCs w:val="20"/>
              </w:rPr>
              <w:t>674,90000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6B945" w14:textId="77777777" w:rsidR="00AF1233" w:rsidRPr="00F065EA" w:rsidRDefault="00AF1233" w:rsidP="00774DB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065EA">
              <w:rPr>
                <w:rFonts w:ascii="Times New Roman" w:hAnsi="Times New Roman" w:cs="Times New Roman"/>
                <w:sz w:val="20"/>
                <w:szCs w:val="20"/>
              </w:rPr>
              <w:t>711,00000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3E46" w14:textId="77777777" w:rsidR="00AF1233" w:rsidRPr="00F065EA" w:rsidRDefault="00AF1233" w:rsidP="00774DB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065EA">
              <w:rPr>
                <w:rFonts w:ascii="Times New Roman" w:hAnsi="Times New Roman" w:cs="Times New Roman"/>
                <w:sz w:val="20"/>
                <w:szCs w:val="20"/>
              </w:rPr>
              <w:t>737,10000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7AB5F" w14:textId="77777777" w:rsidR="00AF1233" w:rsidRPr="00F065EA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065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1 385,90000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607E0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D4DD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14:paraId="235AEB3B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F1233" w:rsidRPr="003D6488" w14:paraId="760C907F" w14:textId="77777777" w:rsidTr="00774DBB">
        <w:trPr>
          <w:trHeight w:val="3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1DBA7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94828A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0BF0C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краевой бюджет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E242C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8CA4" w14:textId="77777777" w:rsidR="00AF1233" w:rsidRPr="00F065EA" w:rsidRDefault="00AF1233" w:rsidP="00774D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65EA">
              <w:rPr>
                <w:rFonts w:ascii="Times New Roman" w:hAnsi="Times New Roman" w:cs="Times New Roman"/>
                <w:sz w:val="20"/>
                <w:szCs w:val="20"/>
              </w:rPr>
              <w:t>1 313,40000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558F" w14:textId="77777777" w:rsidR="00AF1233" w:rsidRPr="00F065EA" w:rsidRDefault="00AF1233" w:rsidP="00774DB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065EA">
              <w:rPr>
                <w:rFonts w:ascii="Times New Roman" w:hAnsi="Times New Roman" w:cs="Times New Roman"/>
                <w:sz w:val="20"/>
                <w:szCs w:val="20"/>
              </w:rPr>
              <w:t>1 313,95000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0A98" w14:textId="77777777" w:rsidR="00AF1233" w:rsidRPr="00F065EA" w:rsidRDefault="00AF1233" w:rsidP="00774DB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065EA">
              <w:rPr>
                <w:rFonts w:ascii="Times New Roman" w:hAnsi="Times New Roman" w:cs="Times New Roman"/>
                <w:sz w:val="20"/>
                <w:szCs w:val="20"/>
              </w:rPr>
              <w:t>1 316,15000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332C" w14:textId="77777777" w:rsidR="00AF1233" w:rsidRPr="00F065EA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065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2 627,35000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4038A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95FB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14:paraId="44FE97A6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F1233" w:rsidRPr="003D6488" w14:paraId="4A0DACD4" w14:textId="77777777" w:rsidTr="00774DBB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04621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5F52B5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A0C0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районный</w:t>
            </w: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бюджет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7CC07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0010" w14:textId="77777777" w:rsidR="00AF1233" w:rsidRPr="00F065EA" w:rsidRDefault="00AF1233" w:rsidP="00774DB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065EA">
              <w:rPr>
                <w:rFonts w:ascii="Times New Roman" w:hAnsi="Times New Roman" w:cs="Times New Roman"/>
                <w:sz w:val="20"/>
                <w:szCs w:val="20"/>
              </w:rPr>
              <w:t>57 607,39497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1F49" w14:textId="77777777" w:rsidR="00AF1233" w:rsidRPr="00F065EA" w:rsidRDefault="00AF1233" w:rsidP="00774D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65EA">
              <w:rPr>
                <w:rFonts w:ascii="Times New Roman" w:hAnsi="Times New Roman" w:cs="Times New Roman"/>
                <w:sz w:val="20"/>
                <w:szCs w:val="20"/>
              </w:rPr>
              <w:t>52 578,79000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2F336" w14:textId="77777777" w:rsidR="00AF1233" w:rsidRPr="00F065EA" w:rsidRDefault="00AF1233" w:rsidP="00774D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65EA">
              <w:rPr>
                <w:rFonts w:ascii="Times New Roman" w:hAnsi="Times New Roman" w:cs="Times New Roman"/>
                <w:sz w:val="20"/>
                <w:szCs w:val="20"/>
              </w:rPr>
              <w:t>54 537,79000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213B" w14:textId="77777777" w:rsidR="00AF1233" w:rsidRPr="00F065EA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065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110 186,18497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C9A45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07A2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14:paraId="291C9F08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F1233" w:rsidRPr="003D6488" w14:paraId="1B85F913" w14:textId="77777777" w:rsidTr="00774DBB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C2054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60EBCB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83D7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бюджеты сельских поселений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8B8AE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1C26D" w14:textId="77777777" w:rsidR="00AF1233" w:rsidRPr="00F065EA" w:rsidRDefault="00AF1233" w:rsidP="00774DB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065E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CB9EC" w14:textId="77777777" w:rsidR="00AF1233" w:rsidRPr="00F065EA" w:rsidRDefault="00AF1233" w:rsidP="00774DB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065E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62FD" w14:textId="77777777" w:rsidR="00AF1233" w:rsidRPr="00F065EA" w:rsidRDefault="00AF1233" w:rsidP="00774DB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065E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25A1" w14:textId="77777777" w:rsidR="00AF1233" w:rsidRPr="00F065EA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065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76149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C1884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14:paraId="6505687A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F1233" w:rsidRPr="003D6488" w14:paraId="1938366F" w14:textId="77777777" w:rsidTr="00774DB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0FED4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2CFC50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2EC0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внебюджетные источники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6639A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DB7F" w14:textId="77777777" w:rsidR="00AF1233" w:rsidRPr="00F065EA" w:rsidRDefault="00AF1233" w:rsidP="00774DB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065E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54BB" w14:textId="77777777" w:rsidR="00AF1233" w:rsidRPr="00F065EA" w:rsidRDefault="00AF1233" w:rsidP="00774DB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065E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493F" w14:textId="77777777" w:rsidR="00AF1233" w:rsidRPr="00F065EA" w:rsidRDefault="00AF1233" w:rsidP="00774DB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065E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E263" w14:textId="77777777" w:rsidR="00AF1233" w:rsidRPr="00F065EA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065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AA40A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F6B1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14:paraId="587B9CB8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F1233" w:rsidRPr="003D6488" w14:paraId="3B77E0B6" w14:textId="77777777" w:rsidTr="00774DBB">
        <w:trPr>
          <w:trHeight w:val="48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8CEFE8" w14:textId="77777777" w:rsidR="00AF1233" w:rsidRPr="003D6488" w:rsidRDefault="00AF1233" w:rsidP="00774DBB">
            <w:pPr>
              <w:widowControl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DC57DE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CF84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Сумма затрат, в том числе: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DC0F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(в ценах соответствующих лет, в тыс. рублей)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14DF" w14:textId="77777777" w:rsidR="00AF1233" w:rsidRPr="00F065EA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065EA">
              <w:rPr>
                <w:rFonts w:ascii="Times New Roman" w:hAnsi="Times New Roman" w:cs="Times New Roman"/>
                <w:sz w:val="20"/>
                <w:szCs w:val="20"/>
              </w:rPr>
              <w:t>13 557,65900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9EA7" w14:textId="77777777" w:rsidR="00AF1233" w:rsidRPr="00F065EA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065EA">
              <w:rPr>
                <w:rFonts w:ascii="Times New Roman" w:hAnsi="Times New Roman" w:cs="Times New Roman"/>
                <w:sz w:val="20"/>
                <w:szCs w:val="20"/>
              </w:rPr>
              <w:t>12 526,59900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5F3D" w14:textId="77777777" w:rsidR="00AF1233" w:rsidRPr="00F065EA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065EA">
              <w:rPr>
                <w:rFonts w:ascii="Times New Roman" w:hAnsi="Times New Roman" w:cs="Times New Roman"/>
                <w:sz w:val="20"/>
                <w:szCs w:val="20"/>
              </w:rPr>
              <w:t>13 275,55900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D5039" w14:textId="77777777" w:rsidR="00AF1233" w:rsidRPr="00F065EA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065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26 084,25800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B62DD" w14:textId="77777777" w:rsidR="00AF1233" w:rsidRPr="003D6488" w:rsidRDefault="00AF1233" w:rsidP="00774DB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Комитет по управлению муниципальным имуществом и экономической политике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9A8D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14:paraId="35E208C9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F1233" w:rsidRPr="003D6488" w14:paraId="297EEA9B" w14:textId="77777777" w:rsidTr="00774DBB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F469DB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8DB1D4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DF7E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9C30A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F714" w14:textId="77777777" w:rsidR="00AF1233" w:rsidRPr="00F065EA" w:rsidRDefault="00AF1233" w:rsidP="00774DB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065E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86B1" w14:textId="77777777" w:rsidR="00AF1233" w:rsidRPr="00F065EA" w:rsidRDefault="00AF1233" w:rsidP="00774DB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065E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18A1" w14:textId="77777777" w:rsidR="00AF1233" w:rsidRPr="00F065EA" w:rsidRDefault="00AF1233" w:rsidP="00774DB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065E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BBAB9" w14:textId="77777777" w:rsidR="00AF1233" w:rsidRPr="00F065EA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065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703B4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E896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14:paraId="26586DF4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F1233" w:rsidRPr="003D6488" w14:paraId="667A8494" w14:textId="77777777" w:rsidTr="00774DBB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FB0DCC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4CFFE6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DFE6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краевой бюджет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76BBB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E01E" w14:textId="77777777" w:rsidR="00AF1233" w:rsidRPr="00F065EA" w:rsidRDefault="00AF1233" w:rsidP="00774DB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065E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EAA0E" w14:textId="77777777" w:rsidR="00AF1233" w:rsidRPr="00F065EA" w:rsidRDefault="00AF1233" w:rsidP="00774DB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065E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E95AF" w14:textId="77777777" w:rsidR="00AF1233" w:rsidRPr="00F065EA" w:rsidRDefault="00AF1233" w:rsidP="00774DB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065E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0FB3" w14:textId="77777777" w:rsidR="00AF1233" w:rsidRPr="00F065EA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065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4178D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47AC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14:paraId="38E28E51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F1233" w:rsidRPr="003D6488" w14:paraId="18694F13" w14:textId="77777777" w:rsidTr="00774DBB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3D02BA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9E4EB3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DD430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районный</w:t>
            </w: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бюджет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200E3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014C" w14:textId="77777777" w:rsidR="00AF1233" w:rsidRPr="00F065EA" w:rsidRDefault="00AF1233" w:rsidP="00774DB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065EA">
              <w:rPr>
                <w:rFonts w:ascii="Times New Roman" w:hAnsi="Times New Roman" w:cs="Times New Roman"/>
                <w:sz w:val="20"/>
                <w:szCs w:val="20"/>
              </w:rPr>
              <w:t>13 557,65900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8BC3" w14:textId="77777777" w:rsidR="00AF1233" w:rsidRPr="00F065EA" w:rsidRDefault="00AF1233" w:rsidP="00774DB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065EA">
              <w:rPr>
                <w:rFonts w:ascii="Times New Roman" w:hAnsi="Times New Roman" w:cs="Times New Roman"/>
                <w:sz w:val="20"/>
                <w:szCs w:val="20"/>
              </w:rPr>
              <w:t>12 526,59900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98CD" w14:textId="77777777" w:rsidR="00AF1233" w:rsidRPr="00F065EA" w:rsidRDefault="00AF1233" w:rsidP="00774DB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065EA">
              <w:rPr>
                <w:rFonts w:ascii="Times New Roman" w:hAnsi="Times New Roman" w:cs="Times New Roman"/>
                <w:sz w:val="20"/>
                <w:szCs w:val="20"/>
              </w:rPr>
              <w:t>13 275,55900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A598" w14:textId="77777777" w:rsidR="00AF1233" w:rsidRPr="00F065EA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065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26 084,25800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4B01A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C743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14:paraId="335D2BE2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F1233" w:rsidRPr="003D6488" w14:paraId="0610E17F" w14:textId="77777777" w:rsidTr="00774DBB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0B5ACE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A74E94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5105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бюджеты сельских поселений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6EAB6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FCF0" w14:textId="77777777" w:rsidR="00AF1233" w:rsidRPr="00F065EA" w:rsidRDefault="00AF1233" w:rsidP="00774D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65E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8590" w14:textId="77777777" w:rsidR="00AF1233" w:rsidRPr="00F065EA" w:rsidRDefault="00AF1233" w:rsidP="00774DB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065E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C140" w14:textId="77777777" w:rsidR="00AF1233" w:rsidRPr="00F065EA" w:rsidRDefault="00AF1233" w:rsidP="00774DB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065E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8939" w14:textId="77777777" w:rsidR="00AF1233" w:rsidRPr="00F065EA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065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210270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350A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14:paraId="256A9CDF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F1233" w:rsidRPr="003D6488" w14:paraId="12D410EC" w14:textId="77777777" w:rsidTr="00774DBB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A76761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35CE74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064A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внебюджетные источники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43009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7302" w14:textId="77777777" w:rsidR="00AF1233" w:rsidRPr="00F065EA" w:rsidRDefault="00AF1233" w:rsidP="00774DB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065E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CDDF" w14:textId="77777777" w:rsidR="00AF1233" w:rsidRPr="00F065EA" w:rsidRDefault="00AF1233" w:rsidP="00774DB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065E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BC0E" w14:textId="77777777" w:rsidR="00AF1233" w:rsidRPr="00F065EA" w:rsidRDefault="00AF1233" w:rsidP="00774DB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065E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375C" w14:textId="77777777" w:rsidR="00AF1233" w:rsidRPr="00F065EA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065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888D6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62700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14:paraId="0222F9C1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F1233" w:rsidRPr="003D6488" w14:paraId="01E7DD62" w14:textId="77777777" w:rsidTr="00774DBB">
        <w:trPr>
          <w:trHeight w:val="510"/>
        </w:trPr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9DCDD" w14:textId="77777777" w:rsidR="00AF1233" w:rsidRPr="003D6488" w:rsidRDefault="00AF1233" w:rsidP="00774DB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Итого затрат по подпункту 1: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B04CA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Сумма затрат, в том числе: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B8FC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(в ценах соответствующих лет, в тыс. рублей)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C8233" w14:textId="77777777" w:rsidR="00AF1233" w:rsidRPr="00F065EA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065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73 153,35397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B285" w14:textId="77777777" w:rsidR="00AF1233" w:rsidRPr="00F065EA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065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67 130,33900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89E8" w14:textId="77777777" w:rsidR="00AF1233" w:rsidRPr="00F065EA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065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69 866,59900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37135" w14:textId="77777777" w:rsidR="00AF1233" w:rsidRPr="00F065EA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27A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147 230,77377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D59E" w14:textId="77777777" w:rsidR="00AF1233" w:rsidRPr="003D6488" w:rsidRDefault="00AF1233" w:rsidP="00774DB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06A8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14:paraId="11764954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F1233" w:rsidRPr="003D6488" w14:paraId="58B409E4" w14:textId="77777777" w:rsidTr="00774DB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49F1E" w14:textId="77777777" w:rsidR="00AF1233" w:rsidRPr="003D6488" w:rsidRDefault="00AF1233" w:rsidP="00774DBB">
            <w:pPr>
              <w:widowControl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90351" w14:textId="77777777" w:rsidR="00AF1233" w:rsidRPr="003D6488" w:rsidRDefault="00AF1233" w:rsidP="00774DB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F47E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07D36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48C7" w14:textId="77777777" w:rsidR="00AF1233" w:rsidRPr="00F065EA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065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674,90000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AAB2" w14:textId="77777777" w:rsidR="00AF1233" w:rsidRPr="00F065EA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065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558A" w14:textId="77777777" w:rsidR="00AF1233" w:rsidRPr="00F065EA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065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F7809" w14:textId="77777777" w:rsidR="00AF1233" w:rsidRPr="00F065EA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065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1 385,90000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B022" w14:textId="77777777" w:rsidR="00AF1233" w:rsidRPr="003D6488" w:rsidRDefault="00AF1233" w:rsidP="00774DB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F167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14:paraId="71C2C95E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F1233" w:rsidRPr="003D6488" w14:paraId="34449D61" w14:textId="77777777" w:rsidTr="00774DB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C5BA7" w14:textId="77777777" w:rsidR="00AF1233" w:rsidRPr="003D6488" w:rsidRDefault="00AF1233" w:rsidP="00774DBB">
            <w:pPr>
              <w:widowControl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D7C1" w14:textId="77777777" w:rsidR="00AF1233" w:rsidRPr="003D6488" w:rsidRDefault="00AF1233" w:rsidP="00774DB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E8E5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краевой бюджет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4749C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28DC" w14:textId="77777777" w:rsidR="00AF1233" w:rsidRPr="00F065EA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065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1 313,40000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75DC" w14:textId="77777777" w:rsidR="00AF1233" w:rsidRPr="00F065EA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065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1 313,95000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4F03" w14:textId="77777777" w:rsidR="00AF1233" w:rsidRPr="00F065EA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065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1 316,15000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1AFB" w14:textId="77777777" w:rsidR="00AF1233" w:rsidRPr="00F065EA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065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2 627,35000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D072" w14:textId="77777777" w:rsidR="00AF1233" w:rsidRPr="003D6488" w:rsidRDefault="00AF1233" w:rsidP="00774DB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8745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14:paraId="172652D6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F1233" w:rsidRPr="003D6488" w14:paraId="34187D05" w14:textId="77777777" w:rsidTr="00774DBB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67093" w14:textId="77777777" w:rsidR="00AF1233" w:rsidRPr="003D6488" w:rsidRDefault="00AF1233" w:rsidP="00774DBB">
            <w:pPr>
              <w:widowControl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9852D" w14:textId="77777777" w:rsidR="00AF1233" w:rsidRPr="003D6488" w:rsidRDefault="00AF1233" w:rsidP="00774DB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6FE05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районный</w:t>
            </w: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бюджет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BC429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112B" w14:textId="77777777" w:rsidR="00AF1233" w:rsidRPr="00F065EA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065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71 165,05397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C61E8" w14:textId="77777777" w:rsidR="00AF1233" w:rsidRPr="00F065EA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065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65 105,38900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DF77" w14:textId="77777777" w:rsidR="00AF1233" w:rsidRPr="00F065EA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065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67 813,34900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DBE6F" w14:textId="77777777" w:rsidR="00AF1233" w:rsidRPr="00F065EA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065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136 270,44297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F78DF" w14:textId="77777777" w:rsidR="00AF1233" w:rsidRPr="003D6488" w:rsidRDefault="00AF1233" w:rsidP="00774DB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E6F7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14:paraId="4F95778F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F1233" w:rsidRPr="003D6488" w14:paraId="277B4250" w14:textId="77777777" w:rsidTr="00774DBB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0FB04" w14:textId="77777777" w:rsidR="00AF1233" w:rsidRPr="003D6488" w:rsidRDefault="00AF1233" w:rsidP="00774DBB">
            <w:pPr>
              <w:widowControl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85E5" w14:textId="77777777" w:rsidR="00AF1233" w:rsidRPr="003D6488" w:rsidRDefault="00AF1233" w:rsidP="00774DB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79EF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бюджеты сельских поселений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59433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4238" w14:textId="77777777" w:rsidR="00AF1233" w:rsidRPr="003D6488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2215" w14:textId="77777777" w:rsidR="00AF1233" w:rsidRPr="003D6488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3AE6" w14:textId="77777777" w:rsidR="00AF1233" w:rsidRPr="003D6488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6287" w14:textId="77777777" w:rsidR="00AF1233" w:rsidRPr="003D6488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DCD1" w14:textId="77777777" w:rsidR="00AF1233" w:rsidRPr="003D6488" w:rsidRDefault="00AF1233" w:rsidP="00774DB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F67F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14:paraId="517C454B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F1233" w:rsidRPr="003D6488" w14:paraId="3D5C1AFE" w14:textId="77777777" w:rsidTr="00774DBB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BB866" w14:textId="77777777" w:rsidR="00AF1233" w:rsidRPr="003D6488" w:rsidRDefault="00AF1233" w:rsidP="00774DBB">
            <w:pPr>
              <w:widowControl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09E1" w14:textId="77777777" w:rsidR="00AF1233" w:rsidRPr="003D6488" w:rsidRDefault="00AF1233" w:rsidP="00774DB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DDAFF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внебюджетные источники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755CF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B2A1" w14:textId="77777777" w:rsidR="00AF1233" w:rsidRPr="003D6488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8874" w14:textId="77777777" w:rsidR="00AF1233" w:rsidRPr="003D6488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AC4C" w14:textId="77777777" w:rsidR="00AF1233" w:rsidRPr="003D6488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B781" w14:textId="77777777" w:rsidR="00AF1233" w:rsidRPr="003D6488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185D0" w14:textId="77777777" w:rsidR="00AF1233" w:rsidRPr="003D6488" w:rsidRDefault="00AF1233" w:rsidP="00774DB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74E03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14:paraId="3FF88D93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F1233" w:rsidRPr="003D6488" w14:paraId="278F50D7" w14:textId="77777777" w:rsidTr="00774DBB">
        <w:trPr>
          <w:trHeight w:val="300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44CE8" w14:textId="77777777" w:rsidR="00AF1233" w:rsidRPr="003D6488" w:rsidRDefault="00AF1233" w:rsidP="00774DB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2. «Повышение эффективности деятельности органов местного самоуправления»</w:t>
            </w:r>
          </w:p>
        </w:tc>
        <w:tc>
          <w:tcPr>
            <w:tcW w:w="363" w:type="dxa"/>
            <w:vAlign w:val="center"/>
            <w:hideMark/>
          </w:tcPr>
          <w:p w14:paraId="1B871076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F1233" w:rsidRPr="003D6488" w14:paraId="582979D8" w14:textId="77777777" w:rsidTr="00774DBB">
        <w:trPr>
          <w:trHeight w:val="1063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01D1701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2.1. Задача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формирование системы планомерного повышения квалификации и профессиональной переподготовки  служащих за счет средств бюджета Тигильского муниципального района;</w:t>
            </w: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- создание условий для результативной профессиональной деятельности и должностного роста служащих.</w:t>
            </w:r>
          </w:p>
        </w:tc>
        <w:tc>
          <w:tcPr>
            <w:tcW w:w="363" w:type="dxa"/>
            <w:vAlign w:val="center"/>
            <w:hideMark/>
          </w:tcPr>
          <w:p w14:paraId="37086578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F1233" w:rsidRPr="003D6488" w14:paraId="3CC933DF" w14:textId="77777777" w:rsidTr="00774DBB">
        <w:trPr>
          <w:trHeight w:val="45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A3437B9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2.1.1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04A8F65" w14:textId="77777777" w:rsidR="00AF1233" w:rsidRPr="003D6488" w:rsidRDefault="00AF1233" w:rsidP="00774DB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Основное </w:t>
            </w:r>
            <w:proofErr w:type="gramStart"/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мероприятие:   </w:t>
            </w:r>
            <w:proofErr w:type="gramEnd"/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Повышение эффективности деятельности органов местного самоуправления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BF1B4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Сумма затрат, в том числе: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6253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(в ценах соответствующих лет, в тыс. рублей)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057D" w14:textId="77777777" w:rsidR="00AF1233" w:rsidRPr="00F065EA" w:rsidRDefault="00AF1233" w:rsidP="00774DB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065EA">
              <w:rPr>
                <w:rFonts w:ascii="Times New Roman" w:hAnsi="Times New Roman" w:cs="Times New Roman"/>
                <w:sz w:val="20"/>
                <w:szCs w:val="20"/>
              </w:rPr>
              <w:t>73,19000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83F24" w14:textId="77777777" w:rsidR="00AF1233" w:rsidRPr="00F065EA" w:rsidRDefault="00AF1233" w:rsidP="00774DB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065EA">
              <w:rPr>
                <w:rFonts w:ascii="Times New Roman" w:hAnsi="Times New Roman" w:cs="Times New Roman"/>
                <w:sz w:val="20"/>
                <w:szCs w:val="20"/>
              </w:rPr>
              <w:t>67,00000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FA6F" w14:textId="77777777" w:rsidR="00AF1233" w:rsidRPr="00F065EA" w:rsidRDefault="00AF1233" w:rsidP="00774DB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065EA">
              <w:rPr>
                <w:rFonts w:ascii="Times New Roman" w:hAnsi="Times New Roman" w:cs="Times New Roman"/>
                <w:sz w:val="20"/>
                <w:szCs w:val="20"/>
              </w:rPr>
              <w:t>67,00000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2A33" w14:textId="77777777" w:rsidR="00AF1233" w:rsidRPr="00F065EA" w:rsidRDefault="00AF1233" w:rsidP="00774DB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065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207,19000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DB102" w14:textId="77777777" w:rsidR="00AF1233" w:rsidRPr="003D6488" w:rsidRDefault="00AF1233" w:rsidP="00774DB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Администрация Тигильского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6255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14:paraId="7BD53117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F1233" w:rsidRPr="003D6488" w14:paraId="0E4BE707" w14:textId="77777777" w:rsidTr="00774DBB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7B6E0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F6015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5BBA7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CCE15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E25B" w14:textId="77777777" w:rsidR="00AF1233" w:rsidRPr="00F065EA" w:rsidRDefault="00AF1233" w:rsidP="00774DB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065E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A9805" w14:textId="77777777" w:rsidR="00AF1233" w:rsidRPr="00F065EA" w:rsidRDefault="00AF1233" w:rsidP="00774DB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065E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E549" w14:textId="77777777" w:rsidR="00AF1233" w:rsidRPr="00F065EA" w:rsidRDefault="00AF1233" w:rsidP="00774DB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065E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09D2" w14:textId="77777777" w:rsidR="00AF1233" w:rsidRPr="00F065EA" w:rsidRDefault="00AF1233" w:rsidP="00774DB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065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09122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A903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14:paraId="5FEC7B88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F1233" w:rsidRPr="003D6488" w14:paraId="45218181" w14:textId="77777777" w:rsidTr="00774DBB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AAA1F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D320B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8E1C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краевой бюджет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E9B845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D85A" w14:textId="77777777" w:rsidR="00AF1233" w:rsidRPr="00F065EA" w:rsidRDefault="00AF1233" w:rsidP="00774DB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065E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D1C1" w14:textId="77777777" w:rsidR="00AF1233" w:rsidRPr="00F065EA" w:rsidRDefault="00AF1233" w:rsidP="00774DB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065E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C9E2" w14:textId="77777777" w:rsidR="00AF1233" w:rsidRPr="00F065EA" w:rsidRDefault="00AF1233" w:rsidP="00774DB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065EA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A4D0" w14:textId="77777777" w:rsidR="00AF1233" w:rsidRPr="00F065EA" w:rsidRDefault="00AF1233" w:rsidP="00774DB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065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1A4DD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A24E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14:paraId="58155317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F1233" w:rsidRPr="003D6488" w14:paraId="5F5DE6B6" w14:textId="77777777" w:rsidTr="00774DB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21E23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AEA41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624F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районный бюджет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D2800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546D" w14:textId="77777777" w:rsidR="00AF1233" w:rsidRPr="00F065EA" w:rsidRDefault="00AF1233" w:rsidP="00774DB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065EA">
              <w:rPr>
                <w:rFonts w:ascii="Times New Roman" w:hAnsi="Times New Roman" w:cs="Times New Roman"/>
                <w:sz w:val="20"/>
                <w:szCs w:val="20"/>
              </w:rPr>
              <w:t>73,19000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BDEE" w14:textId="77777777" w:rsidR="00AF1233" w:rsidRPr="00F065EA" w:rsidRDefault="00AF1233" w:rsidP="00774DB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065EA">
              <w:rPr>
                <w:rFonts w:ascii="Times New Roman" w:hAnsi="Times New Roman" w:cs="Times New Roman"/>
                <w:sz w:val="20"/>
                <w:szCs w:val="20"/>
              </w:rPr>
              <w:t>67,00000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0F54" w14:textId="77777777" w:rsidR="00AF1233" w:rsidRPr="00F065EA" w:rsidRDefault="00AF1233" w:rsidP="00774DB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065EA">
              <w:rPr>
                <w:rFonts w:ascii="Times New Roman" w:hAnsi="Times New Roman" w:cs="Times New Roman"/>
                <w:sz w:val="20"/>
                <w:szCs w:val="20"/>
              </w:rPr>
              <w:t>67,00000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E860" w14:textId="77777777" w:rsidR="00AF1233" w:rsidRPr="00F065EA" w:rsidRDefault="00AF1233" w:rsidP="00774DB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065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207,19000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58310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F500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14:paraId="5040C1F6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F1233" w:rsidRPr="003D6488" w14:paraId="7AB44618" w14:textId="77777777" w:rsidTr="00774DBB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8C6FC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6767B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2AB9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бюджеты сельских поселений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FAD1C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E3F7" w14:textId="77777777" w:rsidR="00AF1233" w:rsidRPr="003D6488" w:rsidRDefault="00AF1233" w:rsidP="00774DB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3792" w14:textId="77777777" w:rsidR="00AF1233" w:rsidRPr="003D6488" w:rsidRDefault="00AF1233" w:rsidP="00774DB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C8C3" w14:textId="77777777" w:rsidR="00AF1233" w:rsidRPr="003D6488" w:rsidRDefault="00AF1233" w:rsidP="00774DB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A9E5" w14:textId="77777777" w:rsidR="00AF1233" w:rsidRPr="003D6488" w:rsidRDefault="00AF1233" w:rsidP="00774DB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0A93DB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EDFC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14:paraId="2974A395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F1233" w:rsidRPr="003D6488" w14:paraId="24BCE814" w14:textId="77777777" w:rsidTr="00774DBB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2050C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880CB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A0B9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внебюджетные источники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F9CCA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EB70" w14:textId="77777777" w:rsidR="00AF1233" w:rsidRPr="003D6488" w:rsidRDefault="00AF1233" w:rsidP="00774DB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23D8" w14:textId="77777777" w:rsidR="00AF1233" w:rsidRPr="003D6488" w:rsidRDefault="00AF1233" w:rsidP="00774DB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EE90" w14:textId="77777777" w:rsidR="00AF1233" w:rsidRPr="003D6488" w:rsidRDefault="00AF1233" w:rsidP="00774DB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BCAA" w14:textId="77777777" w:rsidR="00AF1233" w:rsidRPr="003D6488" w:rsidRDefault="00AF1233" w:rsidP="00774DB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8A1FF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7E1E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14:paraId="17B20D82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F1233" w:rsidRPr="003D6488" w14:paraId="1CBBF348" w14:textId="77777777" w:rsidTr="00774DBB">
        <w:trPr>
          <w:trHeight w:val="285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0156A" w14:textId="77777777" w:rsidR="00AF1233" w:rsidRPr="003D6488" w:rsidRDefault="00AF1233" w:rsidP="00774DB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3. «Развитие информационного общества и </w:t>
            </w:r>
            <w:proofErr w:type="gramStart"/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формирование  электронной</w:t>
            </w:r>
            <w:proofErr w:type="gramEnd"/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А</w:t>
            </w: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дминистрации»</w:t>
            </w:r>
          </w:p>
        </w:tc>
        <w:tc>
          <w:tcPr>
            <w:tcW w:w="363" w:type="dxa"/>
            <w:vAlign w:val="center"/>
            <w:hideMark/>
          </w:tcPr>
          <w:p w14:paraId="2FE26EA8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F1233" w:rsidRPr="003D6488" w14:paraId="7D0C4A13" w14:textId="77777777" w:rsidTr="00774DBB">
        <w:trPr>
          <w:trHeight w:val="840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170D93C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3.1. Задача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формирование современной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 и технологий</w:t>
            </w:r>
          </w:p>
        </w:tc>
        <w:tc>
          <w:tcPr>
            <w:tcW w:w="363" w:type="dxa"/>
            <w:vAlign w:val="center"/>
            <w:hideMark/>
          </w:tcPr>
          <w:p w14:paraId="114AC8F6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F1233" w:rsidRPr="003D6488" w14:paraId="37559981" w14:textId="77777777" w:rsidTr="00774DBB">
        <w:trPr>
          <w:trHeight w:val="55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B82AA65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3.1.1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ECFC952" w14:textId="77777777" w:rsidR="00AF1233" w:rsidRPr="003D6488" w:rsidRDefault="00AF1233" w:rsidP="00774DB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Основное </w:t>
            </w:r>
            <w:proofErr w:type="gramStart"/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мероприятие:   </w:t>
            </w:r>
            <w:proofErr w:type="gramEnd"/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Развитие информационного общества и формирование  электронной администрации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2675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Сумма затрат, в том числе: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1DE9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(в ценах соответству</w:t>
            </w: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ющих лет, в тыс. рублей)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5175" w14:textId="77777777" w:rsidR="00AF1233" w:rsidRPr="003D6488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B8DE" w14:textId="77777777" w:rsidR="00AF1233" w:rsidRPr="003D6488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DB70" w14:textId="77777777" w:rsidR="00AF1233" w:rsidRPr="003D6488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39C5" w14:textId="77777777" w:rsidR="00AF1233" w:rsidRPr="003D6488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100,00000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0B7D" w14:textId="77777777" w:rsidR="00AF1233" w:rsidRPr="003D6488" w:rsidRDefault="00AF1233" w:rsidP="00774DB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Администрация Тигильского </w:t>
            </w: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9AD8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 </w:t>
            </w:r>
          </w:p>
        </w:tc>
        <w:tc>
          <w:tcPr>
            <w:tcW w:w="363" w:type="dxa"/>
            <w:vAlign w:val="center"/>
            <w:hideMark/>
          </w:tcPr>
          <w:p w14:paraId="3C2A218B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F1233" w:rsidRPr="003D6488" w14:paraId="5CF740A8" w14:textId="77777777" w:rsidTr="00774DBB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EB2B1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A1F6C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3406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C9017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87E3" w14:textId="77777777" w:rsidR="00AF1233" w:rsidRPr="003D6488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FEE2" w14:textId="77777777" w:rsidR="00AF1233" w:rsidRPr="003D6488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01D5" w14:textId="77777777" w:rsidR="00AF1233" w:rsidRPr="003D6488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517F" w14:textId="77777777" w:rsidR="00AF1233" w:rsidRPr="003D6488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E5E90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8398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14:paraId="72DB2A6B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F1233" w:rsidRPr="003D6488" w14:paraId="24413185" w14:textId="77777777" w:rsidTr="00774DB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785B8E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D06FD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FEC9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краевой бюджет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84DEC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159A" w14:textId="77777777" w:rsidR="00AF1233" w:rsidRPr="003D6488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77A1" w14:textId="77777777" w:rsidR="00AF1233" w:rsidRPr="003D6488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14EA8" w14:textId="77777777" w:rsidR="00AF1233" w:rsidRPr="003D6488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3D8D" w14:textId="77777777" w:rsidR="00AF1233" w:rsidRPr="003D6488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D1EBE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34AC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14:paraId="314E4F33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F1233" w:rsidRPr="003D6488" w14:paraId="1CE39F65" w14:textId="77777777" w:rsidTr="00774DBB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5748F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58975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742EB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районный</w:t>
            </w: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бюджет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EFD20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809A" w14:textId="77777777" w:rsidR="00AF1233" w:rsidRPr="003D6488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74D4" w14:textId="77777777" w:rsidR="00AF1233" w:rsidRPr="003D6488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BD89" w14:textId="77777777" w:rsidR="00AF1233" w:rsidRPr="003D6488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066A" w14:textId="77777777" w:rsidR="00AF1233" w:rsidRPr="003D6488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100,00000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FDB96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E37B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14:paraId="64FEC54A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F1233" w:rsidRPr="003D6488" w14:paraId="4AD02B2F" w14:textId="77777777" w:rsidTr="00774DBB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6B4AA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DC8D4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5C82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внебюджетные источники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FCBDA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C6839" w14:textId="77777777" w:rsidR="00AF1233" w:rsidRPr="003D6488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40A1" w14:textId="77777777" w:rsidR="00AF1233" w:rsidRPr="003D6488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25E0" w14:textId="77777777" w:rsidR="00AF1233" w:rsidRPr="003D6488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4BD7F" w14:textId="77777777" w:rsidR="00AF1233" w:rsidRPr="003D6488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8670AC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77E3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14:paraId="770D0D9D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F1233" w:rsidRPr="003D6488" w14:paraId="0A7DEF99" w14:textId="77777777" w:rsidTr="00774DBB">
        <w:trPr>
          <w:trHeight w:val="360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57A53" w14:textId="77777777" w:rsidR="00AF1233" w:rsidRPr="003D6488" w:rsidRDefault="00AF1233" w:rsidP="00774DB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4. «Обеспечение информационной открытости органов местного самоуправления Тигильского муниципального района»</w:t>
            </w:r>
          </w:p>
        </w:tc>
        <w:tc>
          <w:tcPr>
            <w:tcW w:w="363" w:type="dxa"/>
            <w:vAlign w:val="center"/>
            <w:hideMark/>
          </w:tcPr>
          <w:p w14:paraId="66028A3B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F1233" w:rsidRPr="003D6488" w14:paraId="2111789E" w14:textId="77777777" w:rsidTr="00774DBB">
        <w:trPr>
          <w:trHeight w:val="1695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C5D8538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4.1. Задача                                                                                                                                                                                                                                                               -  развитие информационно-коммуникационной инфраструктуры органов местного самоуправления и подведомственных муниципальных учреждений; </w:t>
            </w: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 xml:space="preserve"> - развитие информационных систем, в том числе ведомственных, обеспечивающих взаимодействие органов местного самоуправления, физических и юридических лиц; </w:t>
            </w: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- создание условий для развития печатного средства массовой информации Тигильского муниципального района – муниципальное автономное учреждение «Средство массовой информации «Редакция  газеты «Панорама»</w:t>
            </w:r>
          </w:p>
        </w:tc>
        <w:tc>
          <w:tcPr>
            <w:tcW w:w="363" w:type="dxa"/>
            <w:vAlign w:val="center"/>
            <w:hideMark/>
          </w:tcPr>
          <w:p w14:paraId="4ACC7781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F1233" w:rsidRPr="003D6488" w14:paraId="3C767F16" w14:textId="77777777" w:rsidTr="00774DBB">
        <w:trPr>
          <w:trHeight w:val="58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64CF654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4.1.1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192BF72" w14:textId="77777777" w:rsidR="00AF1233" w:rsidRPr="003D6488" w:rsidRDefault="00AF1233" w:rsidP="00774DB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Основное </w:t>
            </w:r>
            <w:proofErr w:type="gramStart"/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мероприятие:   </w:t>
            </w:r>
            <w:proofErr w:type="gramEnd"/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Обеспечение информационной открытости органов местного самоуправления Тигильского муниципального района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4478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Сумма затрат, в том числе: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7115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(в ценах соответствующих лет, в тыс. рублей)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10308" w14:textId="77777777" w:rsidR="00AF1233" w:rsidRPr="003D6488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3 032,70000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F990" w14:textId="77777777" w:rsidR="00AF1233" w:rsidRPr="003D6488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2 800,00000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D0DE" w14:textId="77777777" w:rsidR="00AF1233" w:rsidRPr="003D6488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C065" w14:textId="77777777" w:rsidR="00AF1233" w:rsidRPr="003D6488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8 632,70000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9C452" w14:textId="77777777" w:rsidR="00AF1233" w:rsidRPr="003D6488" w:rsidRDefault="00AF1233" w:rsidP="00774DB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Комитет по управлению муниципальным имуществом и экономической политике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71A0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14:paraId="3F2D006F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F1233" w:rsidRPr="003D6488" w14:paraId="5EE86232" w14:textId="77777777" w:rsidTr="00774DBB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643E3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972D97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B054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56261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F13C" w14:textId="77777777" w:rsidR="00AF1233" w:rsidRPr="003D6488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8E60" w14:textId="77777777" w:rsidR="00AF1233" w:rsidRPr="003D6488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AADB" w14:textId="77777777" w:rsidR="00AF1233" w:rsidRPr="003D6488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34CF4" w14:textId="77777777" w:rsidR="00AF1233" w:rsidRPr="003D6488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C0BB9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A54D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14:paraId="570466CB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F1233" w:rsidRPr="003D6488" w14:paraId="22929C27" w14:textId="77777777" w:rsidTr="00774DBB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BF9F3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09454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2512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краевой бюджет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5F31C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75A0" w14:textId="77777777" w:rsidR="00AF1233" w:rsidRPr="003D6488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7016" w14:textId="77777777" w:rsidR="00AF1233" w:rsidRPr="003D6488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EA96" w14:textId="77777777" w:rsidR="00AF1233" w:rsidRPr="003D6488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D5A3A" w14:textId="77777777" w:rsidR="00AF1233" w:rsidRPr="003D6488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DB45D3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298EE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14:paraId="57819DE1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F1233" w:rsidRPr="003D6488" w14:paraId="22A33BF2" w14:textId="77777777" w:rsidTr="00774DBB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D4EB8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1DEC7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C74E7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районный</w:t>
            </w: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бюджет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D7817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F0B4" w14:textId="77777777" w:rsidR="00AF1233" w:rsidRPr="003D6488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3 032,70000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2E3C" w14:textId="77777777" w:rsidR="00AF1233" w:rsidRPr="003D6488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2 800,00000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B5F3" w14:textId="77777777" w:rsidR="00AF1233" w:rsidRPr="003D6488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F263" w14:textId="77777777" w:rsidR="00AF1233" w:rsidRPr="003D6488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8 632,70000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B881E7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4EC4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14:paraId="4D46727E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F1233" w:rsidRPr="003D6488" w14:paraId="4066F303" w14:textId="77777777" w:rsidTr="00774DBB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F6EA1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40DC5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455E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внебюджетные источники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ED1EE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8CCC" w14:textId="77777777" w:rsidR="00AF1233" w:rsidRPr="003D6488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E5955" w14:textId="77777777" w:rsidR="00AF1233" w:rsidRPr="003D6488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5E8F1" w14:textId="77777777" w:rsidR="00AF1233" w:rsidRPr="003D6488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684E" w14:textId="77777777" w:rsidR="00AF1233" w:rsidRPr="003D6488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C2A76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DE91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14:paraId="71681127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F1233" w:rsidRPr="003D6488" w14:paraId="2A33A090" w14:textId="77777777" w:rsidTr="00774DBB">
        <w:trPr>
          <w:trHeight w:val="300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59F05" w14:textId="77777777" w:rsidR="00AF1233" w:rsidRPr="003D6488" w:rsidRDefault="00AF1233" w:rsidP="00774DB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5.  «Поддержка социально ориентированных некоммерческих организаций»</w:t>
            </w:r>
          </w:p>
        </w:tc>
        <w:tc>
          <w:tcPr>
            <w:tcW w:w="363" w:type="dxa"/>
            <w:vAlign w:val="center"/>
            <w:hideMark/>
          </w:tcPr>
          <w:p w14:paraId="49324FFE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F1233" w:rsidRPr="003D6488" w14:paraId="6E8B5E7E" w14:textId="77777777" w:rsidTr="00774DBB">
        <w:trPr>
          <w:trHeight w:val="990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9A36D43" w14:textId="77777777" w:rsidR="00AF1233" w:rsidRPr="003D6488" w:rsidRDefault="00AF1233" w:rsidP="00774DBB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5. 1. Задача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развитие системы финансовой, имущественной, информационной, консультационной и иной поддержки СОНКО;</w:t>
            </w: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- предоставление поддержки проектов и программ, реализуемых СОНКО.</w:t>
            </w:r>
          </w:p>
        </w:tc>
        <w:tc>
          <w:tcPr>
            <w:tcW w:w="363" w:type="dxa"/>
            <w:vAlign w:val="center"/>
            <w:hideMark/>
          </w:tcPr>
          <w:p w14:paraId="2DA3589E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F1233" w:rsidRPr="003D6488" w14:paraId="0C4832C0" w14:textId="77777777" w:rsidTr="00774DBB">
        <w:trPr>
          <w:trHeight w:val="5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3B4F158" w14:textId="77777777" w:rsidR="00AF1233" w:rsidRPr="003D6488" w:rsidRDefault="00AF1233" w:rsidP="00774DBB">
            <w:pPr>
              <w:widowControl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5.1.1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9BBA9F" w14:textId="77777777" w:rsidR="00AF1233" w:rsidRPr="003D6488" w:rsidRDefault="00AF1233" w:rsidP="00774DB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Pr="003D64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Основное мероприятие: Стимулирование развития местных сообществ, развитие благотворительности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5722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Сумма затрат, в том числе: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6015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(в ценах соответствующих лет, в тыс. рублей)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F053" w14:textId="77777777" w:rsidR="00AF1233" w:rsidRPr="003D6488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134,12597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C932A" w14:textId="77777777" w:rsidR="00AF1233" w:rsidRPr="003D6488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6AB92" w14:textId="77777777" w:rsidR="00AF1233" w:rsidRPr="003D6488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0B66F" w14:textId="77777777" w:rsidR="00AF1233" w:rsidRPr="003D6488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134,12597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BB95" w14:textId="77777777" w:rsidR="00AF1233" w:rsidRPr="003D6488" w:rsidRDefault="00AF1233" w:rsidP="00774DB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1553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14:paraId="6A3EF4F4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F1233" w:rsidRPr="003D6488" w14:paraId="7FE1F96E" w14:textId="77777777" w:rsidTr="00774DBB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F97C3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DED87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3E24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2CCB6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2F98" w14:textId="77777777" w:rsidR="00AF1233" w:rsidRPr="003D6488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AD04" w14:textId="77777777" w:rsidR="00AF1233" w:rsidRPr="003D6488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4146" w14:textId="77777777" w:rsidR="00AF1233" w:rsidRPr="003D6488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91DED" w14:textId="77777777" w:rsidR="00AF1233" w:rsidRPr="003D6488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E04E9" w14:textId="77777777" w:rsidR="00AF1233" w:rsidRPr="003D6488" w:rsidRDefault="00AF1233" w:rsidP="00774DB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2334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14:paraId="32C66373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F1233" w:rsidRPr="003D6488" w14:paraId="4567FCFF" w14:textId="77777777" w:rsidTr="00774DBB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AFC2E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93711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27684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краевой бюджет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9A302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63B6" w14:textId="77777777" w:rsidR="00AF1233" w:rsidRPr="003D6488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120,71337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10ABE" w14:textId="77777777" w:rsidR="00AF1233" w:rsidRPr="003D6488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FBC2" w14:textId="77777777" w:rsidR="00AF1233" w:rsidRPr="003D6488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080F" w14:textId="77777777" w:rsidR="00AF1233" w:rsidRPr="003D6488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120,71337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A0556" w14:textId="77777777" w:rsidR="00AF1233" w:rsidRPr="003D6488" w:rsidRDefault="00AF1233" w:rsidP="00774DB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7E93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14:paraId="40638812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F1233" w:rsidRPr="003D6488" w14:paraId="43A86479" w14:textId="77777777" w:rsidTr="00774DBB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1900A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F9B76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D0D0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районный</w:t>
            </w: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бюджет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69852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7D0C" w14:textId="77777777" w:rsidR="00AF1233" w:rsidRPr="003D6488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13,41260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078D" w14:textId="77777777" w:rsidR="00AF1233" w:rsidRPr="003D6488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EB665" w14:textId="77777777" w:rsidR="00AF1233" w:rsidRPr="003D6488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F211" w14:textId="77777777" w:rsidR="00AF1233" w:rsidRPr="003D6488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13,41260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E6AEA" w14:textId="77777777" w:rsidR="00AF1233" w:rsidRPr="003D6488" w:rsidRDefault="00AF1233" w:rsidP="00774DB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6CB3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14:paraId="50BED2C3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F1233" w:rsidRPr="003D6488" w14:paraId="7D90F65A" w14:textId="77777777" w:rsidTr="00774DBB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3436F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ECC1F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9017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внебюджетные источники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97922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B85C" w14:textId="77777777" w:rsidR="00AF1233" w:rsidRPr="003D6488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854D" w14:textId="77777777" w:rsidR="00AF1233" w:rsidRPr="003D6488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B9AF" w14:textId="77777777" w:rsidR="00AF1233" w:rsidRPr="003D6488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38D4" w14:textId="77777777" w:rsidR="00AF1233" w:rsidRPr="003D6488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FF713" w14:textId="77777777" w:rsidR="00AF1233" w:rsidRPr="003D6488" w:rsidRDefault="00AF1233" w:rsidP="00774DB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A0D8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14:paraId="3EE54B92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F1233" w:rsidRPr="003D6488" w14:paraId="72AD0B55" w14:textId="77777777" w:rsidTr="00774DBB">
        <w:trPr>
          <w:trHeight w:val="420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D47E47D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5.2. Задача - Развитие системы финансовой, имущественной, информационной, консультационной и иной поддержки СОНКО</w:t>
            </w:r>
          </w:p>
        </w:tc>
        <w:tc>
          <w:tcPr>
            <w:tcW w:w="363" w:type="dxa"/>
            <w:vAlign w:val="center"/>
            <w:hideMark/>
          </w:tcPr>
          <w:p w14:paraId="0A156AC0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F1233" w:rsidRPr="003D6488" w14:paraId="2F72DADA" w14:textId="77777777" w:rsidTr="00774DBB">
        <w:trPr>
          <w:trHeight w:val="6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8B5EF" w14:textId="77777777" w:rsidR="00AF1233" w:rsidRPr="003D6488" w:rsidRDefault="00AF1233" w:rsidP="00774DBB">
            <w:pPr>
              <w:widowControl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5.2.1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88DFB" w14:textId="77777777" w:rsidR="00AF1233" w:rsidRPr="003D6488" w:rsidRDefault="00AF1233" w:rsidP="00774D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Основное мероприятие: Поддержка социально ориентированных некоммерческих организаций"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AF46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Сумма затрат, в том числе: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E925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(в ценах соответствующих лет, в тыс. рублей)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0CAE" w14:textId="77777777" w:rsidR="00AF1233" w:rsidRPr="003D6488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39B1" w14:textId="77777777" w:rsidR="00AF1233" w:rsidRPr="003D6488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903E8" w14:textId="77777777" w:rsidR="00AF1233" w:rsidRPr="003D6488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B57F" w14:textId="77777777" w:rsidR="00AF1233" w:rsidRPr="003D6488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71,38705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A9749" w14:textId="77777777" w:rsidR="00AF1233" w:rsidRPr="003D6488" w:rsidRDefault="00AF1233" w:rsidP="00774DB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AB6AC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14:paraId="1E0E8E39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F1233" w:rsidRPr="003D6488" w14:paraId="4B83EBBE" w14:textId="77777777" w:rsidTr="00774DBB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2B53C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FA90B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FA91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D51FC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0B0F" w14:textId="77777777" w:rsidR="00AF1233" w:rsidRPr="003D6488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287A" w14:textId="77777777" w:rsidR="00AF1233" w:rsidRPr="003D6488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84B1" w14:textId="77777777" w:rsidR="00AF1233" w:rsidRPr="003D6488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793B" w14:textId="77777777" w:rsidR="00AF1233" w:rsidRPr="003D6488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79ABB" w14:textId="77777777" w:rsidR="00AF1233" w:rsidRPr="003D6488" w:rsidRDefault="00AF1233" w:rsidP="00774DB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F106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14:paraId="10F614AD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F1233" w:rsidRPr="003D6488" w14:paraId="4BE623DB" w14:textId="77777777" w:rsidTr="00774DB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7A906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C0C38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D8D4C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краевой бюджет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264FD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2995" w14:textId="77777777" w:rsidR="00AF1233" w:rsidRPr="003D6488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64,24833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13A5" w14:textId="77777777" w:rsidR="00AF1233" w:rsidRPr="003D6488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649A" w14:textId="77777777" w:rsidR="00AF1233" w:rsidRPr="003D6488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B429D" w14:textId="77777777" w:rsidR="00AF1233" w:rsidRPr="003D6488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64,24833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72C45" w14:textId="77777777" w:rsidR="00AF1233" w:rsidRPr="003D6488" w:rsidRDefault="00AF1233" w:rsidP="00774DB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257E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14:paraId="329CFEC2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F1233" w:rsidRPr="003D6488" w14:paraId="166D4229" w14:textId="77777777" w:rsidTr="00774DBB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A580E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10692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080C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районный</w:t>
            </w: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бюджет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F9B9C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9533" w14:textId="77777777" w:rsidR="00AF1233" w:rsidRPr="003D6488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7,13872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5A417" w14:textId="77777777" w:rsidR="00AF1233" w:rsidRPr="003D6488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4C2AD" w14:textId="77777777" w:rsidR="00AF1233" w:rsidRPr="003D6488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22CA" w14:textId="77777777" w:rsidR="00AF1233" w:rsidRPr="003D6488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7,13872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C8535" w14:textId="77777777" w:rsidR="00AF1233" w:rsidRPr="003D6488" w:rsidRDefault="00AF1233" w:rsidP="00774DB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3CB0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14:paraId="5FC7FE22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F1233" w:rsidRPr="003D6488" w14:paraId="0230EBD0" w14:textId="77777777" w:rsidTr="00774DBB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FD045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5DBCE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47AC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внебюджетные источники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08986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8CDA" w14:textId="77777777" w:rsidR="00AF1233" w:rsidRPr="003D6488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89B8" w14:textId="77777777" w:rsidR="00AF1233" w:rsidRPr="003D6488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41DE" w14:textId="77777777" w:rsidR="00AF1233" w:rsidRPr="003D6488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BC4F" w14:textId="77777777" w:rsidR="00AF1233" w:rsidRPr="003D6488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41AA8" w14:textId="77777777" w:rsidR="00AF1233" w:rsidRPr="003D6488" w:rsidRDefault="00AF1233" w:rsidP="00774DB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97D1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14:paraId="103FFF46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F1233" w:rsidRPr="003D6488" w14:paraId="19D4D407" w14:textId="77777777" w:rsidTr="00774DBB">
        <w:trPr>
          <w:trHeight w:val="585"/>
        </w:trPr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9D333B3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Итого затрат по подпункту 5: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732928" w14:textId="77777777" w:rsidR="00AF1233" w:rsidRPr="003D6488" w:rsidRDefault="00AF1233" w:rsidP="00774DB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Сумма затрат, в том числе: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EA6D2" w14:textId="77777777" w:rsidR="00AF1233" w:rsidRPr="003D6488" w:rsidRDefault="00AF1233" w:rsidP="00774DB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(в ценах соответствующих лет, в тыс. рублей)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27E1D" w14:textId="77777777" w:rsidR="00AF1233" w:rsidRPr="003D6488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205,51302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CDE60" w14:textId="77777777" w:rsidR="00AF1233" w:rsidRPr="003D6488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BD96C" w14:textId="77777777" w:rsidR="00AF1233" w:rsidRPr="003D6488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0E831" w14:textId="77777777" w:rsidR="00AF1233" w:rsidRPr="003D6488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205,51302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85F1D" w14:textId="77777777" w:rsidR="00AF1233" w:rsidRPr="003D6488" w:rsidRDefault="00AF1233" w:rsidP="00774DB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Администрация Тигильского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5C808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14:paraId="2257B559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F1233" w:rsidRPr="003D6488" w14:paraId="2FB117E8" w14:textId="77777777" w:rsidTr="00774DB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6C8F8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87CF5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E7296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EA515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FE022" w14:textId="77777777" w:rsidR="00AF1233" w:rsidRPr="003D6488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65976" w14:textId="77777777" w:rsidR="00AF1233" w:rsidRPr="003D6488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2C6EE" w14:textId="77777777" w:rsidR="00AF1233" w:rsidRPr="003D6488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661BD" w14:textId="77777777" w:rsidR="00AF1233" w:rsidRPr="003D6488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0823A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0BA92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14:paraId="5602422A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F1233" w:rsidRPr="003D6488" w14:paraId="6FAE6E16" w14:textId="77777777" w:rsidTr="00774DB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EE02C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AB6FF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B4BA0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краевой бюджет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0FDB0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10421" w14:textId="77777777" w:rsidR="00AF1233" w:rsidRPr="003D6488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184,96170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852DC" w14:textId="77777777" w:rsidR="00AF1233" w:rsidRPr="003D6488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F98EA" w14:textId="77777777" w:rsidR="00AF1233" w:rsidRPr="003D6488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A1E6E" w14:textId="77777777" w:rsidR="00AF1233" w:rsidRPr="003D6488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184,96170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E1822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0B6B4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14:paraId="405DF5E0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F1233" w:rsidRPr="003D6488" w14:paraId="5E3DBB3D" w14:textId="77777777" w:rsidTr="00774DBB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2286C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57666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C059D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районный</w:t>
            </w: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бюджет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03AB7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960C9" w14:textId="77777777" w:rsidR="00AF1233" w:rsidRPr="003D6488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20,55132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2E4D8" w14:textId="77777777" w:rsidR="00AF1233" w:rsidRPr="003D6488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22CFA" w14:textId="77777777" w:rsidR="00AF1233" w:rsidRPr="003D6488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44BFB" w14:textId="77777777" w:rsidR="00AF1233" w:rsidRPr="003D6488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20,55132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3E23C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AC9A0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14:paraId="1355D0F3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F1233" w:rsidRPr="003D6488" w14:paraId="3B91CDC9" w14:textId="77777777" w:rsidTr="00774DBB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4FF83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AEABA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BCCDE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внебюджетные источники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F4A26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C640D" w14:textId="77777777" w:rsidR="00AF1233" w:rsidRPr="003D6488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7352C" w14:textId="77777777" w:rsidR="00AF1233" w:rsidRPr="003D6488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F8292" w14:textId="77777777" w:rsidR="00AF1233" w:rsidRPr="003D6488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0ED9D" w14:textId="77777777" w:rsidR="00AF1233" w:rsidRPr="003D6488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86574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90B49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14:paraId="6242E681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F1233" w:rsidRPr="003D6488" w14:paraId="43C5F959" w14:textId="77777777" w:rsidTr="00774DBB">
        <w:trPr>
          <w:trHeight w:val="300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07993" w14:textId="77777777" w:rsidR="00AF1233" w:rsidRPr="003D6488" w:rsidRDefault="00AF1233" w:rsidP="00774DB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6. «Поддержка коренных малочисленных народов Севера, проживающих в Тигильском муниципальном районе»</w:t>
            </w:r>
          </w:p>
        </w:tc>
        <w:tc>
          <w:tcPr>
            <w:tcW w:w="363" w:type="dxa"/>
            <w:vAlign w:val="center"/>
            <w:hideMark/>
          </w:tcPr>
          <w:p w14:paraId="3894E946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F1233" w:rsidRPr="003D6488" w14:paraId="7E5FD909" w14:textId="77777777" w:rsidTr="00774DBB">
        <w:trPr>
          <w:trHeight w:val="1350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CFB99C9" w14:textId="77777777" w:rsidR="00AF1233" w:rsidRPr="003D6488" w:rsidRDefault="00AF1233" w:rsidP="00774DBB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6.1. Задача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сохранение производственной базы переработки сырья и продукции традиционных отраслей хозяйствования коренных малочисленных народов Севера, проживающих в Тигильском муниципальном районе;</w:t>
            </w: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- сохранение и развитие традиционной культуры коренных малочисленных народов, проживающих в Тигильском муниципальном районе</w:t>
            </w:r>
          </w:p>
        </w:tc>
        <w:tc>
          <w:tcPr>
            <w:tcW w:w="363" w:type="dxa"/>
            <w:vAlign w:val="center"/>
            <w:hideMark/>
          </w:tcPr>
          <w:p w14:paraId="7B476E4F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F1233" w:rsidRPr="003D6488" w14:paraId="182B02BB" w14:textId="77777777" w:rsidTr="00774DBB">
        <w:trPr>
          <w:trHeight w:val="55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E1636B7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6.1.1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53DDB7A" w14:textId="77777777" w:rsidR="00AF1233" w:rsidRPr="003D6488" w:rsidRDefault="00AF1233" w:rsidP="00774DB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Основное мероприятие: Создание условий для устойчивого развития экономики </w:t>
            </w: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традиционных отраслей хозяйствования коренных малочисленных народов Севера, Сибири и Дальнего Востока, проживающих в Тигильском муниципальном районе, в местах их традиционного проживания и традиционной хозяйственной деятельности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9BEB8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Сумма затрат, в том числе: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8C29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(в ценах соответствующих лет, в тыс. рублей)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C946" w14:textId="77777777" w:rsidR="00AF1233" w:rsidRPr="003D6488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668,67778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6E1B" w14:textId="77777777" w:rsidR="00AF1233" w:rsidRPr="003D6488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B608" w14:textId="77777777" w:rsidR="00AF1233" w:rsidRPr="003D6488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41E6" w14:textId="77777777" w:rsidR="00AF1233" w:rsidRPr="003D6488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668,67778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EB19" w14:textId="77777777" w:rsidR="00AF1233" w:rsidRPr="003D6488" w:rsidRDefault="00AF1233" w:rsidP="00774DB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Администрация Тигильского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F00D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14:paraId="7B3E17FB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F1233" w:rsidRPr="003D6488" w14:paraId="03B55318" w14:textId="77777777" w:rsidTr="00774DBB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46DDD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79E63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1367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955A5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8544" w14:textId="77777777" w:rsidR="00AF1233" w:rsidRPr="003D6488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051E1" w14:textId="77777777" w:rsidR="00AF1233" w:rsidRPr="003D6488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1E5D9" w14:textId="77777777" w:rsidR="00AF1233" w:rsidRPr="003D6488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BB01E" w14:textId="77777777" w:rsidR="00AF1233" w:rsidRPr="003D6488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04A3C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CC9BF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14:paraId="7EF4783A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F1233" w:rsidRPr="003D6488" w14:paraId="0091B852" w14:textId="77777777" w:rsidTr="00774DBB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1634F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BB242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3850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краевой бюджет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72097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A1E4B" w14:textId="77777777" w:rsidR="00AF1233" w:rsidRPr="003D6488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601,81000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EA21" w14:textId="77777777" w:rsidR="00AF1233" w:rsidRPr="003D6488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AC762" w14:textId="77777777" w:rsidR="00AF1233" w:rsidRPr="003D6488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DACF" w14:textId="77777777" w:rsidR="00AF1233" w:rsidRPr="003D6488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601,81000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A19BB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EF4D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14:paraId="52FE4B0B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F1233" w:rsidRPr="003D6488" w14:paraId="10C2CEA8" w14:textId="77777777" w:rsidTr="00774DBB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8D4AA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36468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EFAD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районный</w:t>
            </w: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бюджет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AB077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09F4C" w14:textId="77777777" w:rsidR="00AF1233" w:rsidRPr="003D6488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66,86778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E6D2" w14:textId="77777777" w:rsidR="00AF1233" w:rsidRPr="003D6488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2F9AF" w14:textId="77777777" w:rsidR="00AF1233" w:rsidRPr="003D6488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578F" w14:textId="77777777" w:rsidR="00AF1233" w:rsidRPr="003D6488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66,86778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8F081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F3964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14:paraId="22397178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F1233" w:rsidRPr="003D6488" w14:paraId="2D6E26F8" w14:textId="77777777" w:rsidTr="00774DBB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EB024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815E4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CAA3D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внебюджетные источники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00BBAE7" w14:textId="77777777" w:rsidR="00AF1233" w:rsidRPr="003D6488" w:rsidRDefault="00AF1233" w:rsidP="00774DB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E1A77" w14:textId="77777777" w:rsidR="00AF1233" w:rsidRPr="003D6488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A2C4F" w14:textId="77777777" w:rsidR="00AF1233" w:rsidRPr="003D6488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2ADE2" w14:textId="77777777" w:rsidR="00AF1233" w:rsidRPr="003D6488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5B979" w14:textId="77777777" w:rsidR="00AF1233" w:rsidRPr="003D6488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95942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0E06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14:paraId="21A0B5E0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F1233" w:rsidRPr="003D6488" w14:paraId="5E146583" w14:textId="77777777" w:rsidTr="00774DBB">
        <w:trPr>
          <w:trHeight w:val="570"/>
        </w:trPr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5D9D4B4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Итого затрат по муниципальной программе: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1EAB6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Сумма затрат, в том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</w:t>
            </w: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числе: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228E" w14:textId="77777777" w:rsidR="00AF1233" w:rsidRPr="003D6488" w:rsidRDefault="00AF1233" w:rsidP="00774DB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(в ценах соответствующих лет, в тыс. рублей)</w:t>
            </w:r>
          </w:p>
          <w:p w14:paraId="057884A5" w14:textId="77777777" w:rsidR="00AF1233" w:rsidRPr="003D6488" w:rsidRDefault="00AF1233" w:rsidP="00774DB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5665C" w14:textId="77777777" w:rsidR="00AF1233" w:rsidRPr="00F065EA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065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77 233,43477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4CF02" w14:textId="77777777" w:rsidR="00AF1233" w:rsidRPr="00F065EA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065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69 997,33900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655AA" w14:textId="77777777" w:rsidR="00AF1233" w:rsidRPr="00F065EA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065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72 733,59900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16813" w14:textId="77777777" w:rsidR="00AF1233" w:rsidRPr="00F065EA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065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147 230,77377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26A8F" w14:textId="77777777" w:rsidR="00AF1233" w:rsidRPr="00F065EA" w:rsidRDefault="00AF1233" w:rsidP="00774DBB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06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EB8A1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14:paraId="137DD9AC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F1233" w:rsidRPr="003D6488" w14:paraId="6847801F" w14:textId="77777777" w:rsidTr="00774DBB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73E1C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6AB1D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4371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AF99A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66196" w14:textId="77777777" w:rsidR="00AF1233" w:rsidRPr="00F065EA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065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674,90000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A8CC3" w14:textId="77777777" w:rsidR="00AF1233" w:rsidRPr="00F065EA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065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  <w:r w:rsidRPr="00F065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F065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6E370" w14:textId="77777777" w:rsidR="00AF1233" w:rsidRPr="00F065EA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065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02E49" w14:textId="77777777" w:rsidR="00AF1233" w:rsidRPr="00F065EA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06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1 385,90000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C5DE4" w14:textId="77777777" w:rsidR="00AF1233" w:rsidRPr="00F065EA" w:rsidRDefault="00AF1233" w:rsidP="00774DBB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06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AD696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14:paraId="70E6FB67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F1233" w:rsidRPr="003D6488" w14:paraId="46E1EB47" w14:textId="77777777" w:rsidTr="00774DBB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B2012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A2137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90A2E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краевой бюджет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86054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43349" w14:textId="77777777" w:rsidR="00AF1233" w:rsidRPr="00F065EA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065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2 100,17170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036E8" w14:textId="77777777" w:rsidR="00AF1233" w:rsidRPr="00F065EA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065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F065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F065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755BE" w14:textId="77777777" w:rsidR="00AF1233" w:rsidRPr="00F065EA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065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1 316,15000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156C8" w14:textId="77777777" w:rsidR="00AF1233" w:rsidRPr="00F065EA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06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3 414,12170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AFAC4" w14:textId="77777777" w:rsidR="00AF1233" w:rsidRPr="00F065EA" w:rsidRDefault="00AF1233" w:rsidP="00774DBB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06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30F51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14:paraId="5A8F4F4C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F1233" w:rsidRPr="003D6488" w14:paraId="4C0EC1DB" w14:textId="77777777" w:rsidTr="00774DBB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BE65F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1B3B6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27DA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районный</w:t>
            </w: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br/>
              <w:t>бюджет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DD520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FB14" w14:textId="77777777" w:rsidR="00AF1233" w:rsidRPr="00F065EA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065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74 458,36307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DE890" w14:textId="77777777" w:rsidR="00AF1233" w:rsidRPr="00F065EA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67 972,38900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F9BEE" w14:textId="77777777" w:rsidR="00AF1233" w:rsidRPr="00F065EA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065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70 680,34900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DB51B" w14:textId="77777777" w:rsidR="00AF1233" w:rsidRPr="00F065EA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06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5 297,75207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996C4" w14:textId="77777777" w:rsidR="00AF1233" w:rsidRPr="00F065EA" w:rsidRDefault="00AF1233" w:rsidP="00774DBB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06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99B64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14:paraId="545B4263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F1233" w:rsidRPr="003D6488" w14:paraId="02EAD447" w14:textId="77777777" w:rsidTr="00774DBB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FCBFE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1BC84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0DDE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внебюджетные источники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29F11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D2976" w14:textId="77777777" w:rsidR="00AF1233" w:rsidRPr="003D6488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C8F59" w14:textId="77777777" w:rsidR="00AF1233" w:rsidRPr="003D6488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4305C" w14:textId="77777777" w:rsidR="00AF1233" w:rsidRPr="003D6488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009E5" w14:textId="77777777" w:rsidR="00AF1233" w:rsidRPr="003D6488" w:rsidRDefault="00AF1233" w:rsidP="00774DB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8732D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76F25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14:paraId="715FCA8F" w14:textId="77777777" w:rsidR="00AF1233" w:rsidRPr="003D6488" w:rsidRDefault="00AF1233" w:rsidP="00774DB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14:paraId="744D1676" w14:textId="6B006334" w:rsidR="00AF1233" w:rsidRPr="00290E77" w:rsidRDefault="00AF1233" w:rsidP="002E4D46">
      <w:pPr>
        <w:widowControl/>
        <w:spacing w:after="240"/>
        <w:ind w:firstLine="708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sectPr w:rsidR="00AF1233" w:rsidRPr="00290E77" w:rsidSect="009A7B09">
          <w:type w:val="continuous"/>
          <w:pgSz w:w="16838" w:h="11909" w:orient="landscape"/>
          <w:pgMar w:top="1134" w:right="567" w:bottom="1134" w:left="1418" w:header="0" w:footer="3" w:gutter="0"/>
          <w:cols w:space="720"/>
          <w:noEndnote/>
          <w:docGrid w:linePitch="360"/>
        </w:sectPr>
      </w:pPr>
    </w:p>
    <w:p w14:paraId="4C63A4C1" w14:textId="77777777" w:rsidR="0017674A" w:rsidRPr="005707B0" w:rsidRDefault="0017674A" w:rsidP="0017674A">
      <w:pPr>
        <w:widowControl/>
        <w:ind w:left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7B0">
        <w:rPr>
          <w:rFonts w:ascii="Times New Roman" w:hAnsi="Times New Roman" w:cs="Times New Roman"/>
          <w:b/>
          <w:sz w:val="28"/>
          <w:szCs w:val="28"/>
        </w:rPr>
        <w:lastRenderedPageBreak/>
        <w:t>Раздел 5. Механизм реализации муниципальной программы</w:t>
      </w:r>
    </w:p>
    <w:p w14:paraId="25B44B91" w14:textId="77777777" w:rsidR="0017674A" w:rsidRPr="0017674A" w:rsidRDefault="0017674A" w:rsidP="0017674A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10C3D025" w14:textId="77777777" w:rsidR="0017674A" w:rsidRPr="0017674A" w:rsidRDefault="0017674A" w:rsidP="009357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74A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Программы выступает </w:t>
      </w:r>
      <w:r w:rsidR="005707B0">
        <w:rPr>
          <w:rFonts w:ascii="Times New Roman" w:hAnsi="Times New Roman" w:cs="Times New Roman"/>
          <w:sz w:val="28"/>
          <w:szCs w:val="28"/>
        </w:rPr>
        <w:t>а</w:t>
      </w:r>
      <w:r w:rsidRPr="0017674A">
        <w:rPr>
          <w:rFonts w:ascii="Times New Roman" w:hAnsi="Times New Roman" w:cs="Times New Roman"/>
          <w:sz w:val="28"/>
          <w:szCs w:val="28"/>
        </w:rPr>
        <w:t>дминистраци</w:t>
      </w:r>
      <w:r w:rsidR="005707B0">
        <w:rPr>
          <w:rFonts w:ascii="Times New Roman" w:hAnsi="Times New Roman" w:cs="Times New Roman"/>
          <w:sz w:val="28"/>
          <w:szCs w:val="28"/>
        </w:rPr>
        <w:t>я</w:t>
      </w:r>
      <w:r w:rsidRPr="0017674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«Тигильский муниципальный район».</w:t>
      </w:r>
    </w:p>
    <w:p w14:paraId="4314E672" w14:textId="77777777" w:rsidR="0017674A" w:rsidRPr="0017674A" w:rsidRDefault="0017674A" w:rsidP="009357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74A">
        <w:rPr>
          <w:rFonts w:ascii="Times New Roman" w:hAnsi="Times New Roman" w:cs="Times New Roman"/>
          <w:sz w:val="28"/>
          <w:szCs w:val="28"/>
        </w:rPr>
        <w:t>Соисполнител</w:t>
      </w:r>
      <w:r w:rsidR="005707B0">
        <w:rPr>
          <w:rFonts w:ascii="Times New Roman" w:hAnsi="Times New Roman" w:cs="Times New Roman"/>
          <w:sz w:val="28"/>
          <w:szCs w:val="28"/>
        </w:rPr>
        <w:t>ем</w:t>
      </w:r>
      <w:r w:rsidRPr="0017674A">
        <w:rPr>
          <w:rFonts w:ascii="Times New Roman" w:hAnsi="Times New Roman" w:cs="Times New Roman"/>
          <w:sz w:val="28"/>
          <w:szCs w:val="28"/>
        </w:rPr>
        <w:t xml:space="preserve"> Программы явля</w:t>
      </w:r>
      <w:r w:rsidR="005707B0">
        <w:rPr>
          <w:rFonts w:ascii="Times New Roman" w:hAnsi="Times New Roman" w:cs="Times New Roman"/>
          <w:sz w:val="28"/>
          <w:szCs w:val="28"/>
        </w:rPr>
        <w:t>е</w:t>
      </w:r>
      <w:r w:rsidRPr="0017674A">
        <w:rPr>
          <w:rFonts w:ascii="Times New Roman" w:hAnsi="Times New Roman" w:cs="Times New Roman"/>
          <w:sz w:val="28"/>
          <w:szCs w:val="28"/>
        </w:rPr>
        <w:t xml:space="preserve">тся </w:t>
      </w:r>
      <w:r w:rsidR="005707B0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9357FF">
        <w:rPr>
          <w:rFonts w:ascii="Times New Roman" w:hAnsi="Times New Roman" w:cs="Times New Roman"/>
          <w:sz w:val="28"/>
          <w:szCs w:val="28"/>
        </w:rPr>
        <w:t xml:space="preserve">по </w:t>
      </w:r>
      <w:r w:rsidR="005707B0">
        <w:rPr>
          <w:rFonts w:ascii="Times New Roman" w:hAnsi="Times New Roman" w:cs="Times New Roman"/>
          <w:sz w:val="28"/>
          <w:szCs w:val="28"/>
        </w:rPr>
        <w:t>управлени</w:t>
      </w:r>
      <w:r w:rsidR="009357FF">
        <w:rPr>
          <w:rFonts w:ascii="Times New Roman" w:hAnsi="Times New Roman" w:cs="Times New Roman"/>
          <w:sz w:val="28"/>
          <w:szCs w:val="28"/>
        </w:rPr>
        <w:t>ю</w:t>
      </w:r>
      <w:r w:rsidR="005707B0">
        <w:rPr>
          <w:rFonts w:ascii="Times New Roman" w:hAnsi="Times New Roman" w:cs="Times New Roman"/>
          <w:sz w:val="28"/>
          <w:szCs w:val="28"/>
        </w:rPr>
        <w:t xml:space="preserve"> муниципальным имуществом и экономической политик</w:t>
      </w:r>
      <w:r w:rsidR="009357FF">
        <w:rPr>
          <w:rFonts w:ascii="Times New Roman" w:hAnsi="Times New Roman" w:cs="Times New Roman"/>
          <w:sz w:val="28"/>
          <w:szCs w:val="28"/>
        </w:rPr>
        <w:t>е</w:t>
      </w:r>
      <w:r w:rsidR="005707B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707B0" w:rsidRPr="0017674A">
        <w:rPr>
          <w:rFonts w:ascii="Times New Roman" w:hAnsi="Times New Roman" w:cs="Times New Roman"/>
          <w:sz w:val="28"/>
          <w:szCs w:val="28"/>
        </w:rPr>
        <w:t>муниципального образования «Тигильский муниципальный район».</w:t>
      </w:r>
    </w:p>
    <w:p w14:paraId="13D97670" w14:textId="77777777" w:rsidR="0017674A" w:rsidRPr="0017674A" w:rsidRDefault="0017674A" w:rsidP="009357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74A">
        <w:rPr>
          <w:rFonts w:ascii="Times New Roman" w:hAnsi="Times New Roman" w:cs="Times New Roman"/>
          <w:sz w:val="28"/>
          <w:szCs w:val="28"/>
        </w:rPr>
        <w:t>Ответственный исполнитель Программы осуществляет следующие функции:</w:t>
      </w:r>
    </w:p>
    <w:p w14:paraId="18A1640E" w14:textId="77777777" w:rsidR="0017674A" w:rsidRPr="0017674A" w:rsidRDefault="0017674A" w:rsidP="009357FF">
      <w:pPr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7674A">
        <w:rPr>
          <w:rFonts w:ascii="Times New Roman" w:hAnsi="Times New Roman" w:cs="Times New Roman"/>
          <w:sz w:val="28"/>
          <w:szCs w:val="28"/>
        </w:rPr>
        <w:tab/>
        <w:t xml:space="preserve">- общее руководство и контроль за исполнением муниципальной программы; координацию выполнения программных мероприятий; </w:t>
      </w:r>
    </w:p>
    <w:p w14:paraId="02883DDD" w14:textId="77777777" w:rsidR="0017674A" w:rsidRPr="0017674A" w:rsidRDefault="0017674A" w:rsidP="009357FF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7674A">
        <w:rPr>
          <w:rFonts w:ascii="Times New Roman" w:hAnsi="Times New Roman" w:cs="Times New Roman"/>
          <w:sz w:val="28"/>
          <w:szCs w:val="28"/>
        </w:rPr>
        <w:tab/>
        <w:t xml:space="preserve">- ежегодно уточняет объем финансовых затрат по программным мероприятиям; </w:t>
      </w:r>
    </w:p>
    <w:p w14:paraId="3FB9F36B" w14:textId="77777777" w:rsidR="0017674A" w:rsidRPr="0017674A" w:rsidRDefault="0017674A" w:rsidP="009357F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7674A">
        <w:rPr>
          <w:rFonts w:ascii="Times New Roman" w:hAnsi="Times New Roman" w:cs="Times New Roman"/>
          <w:sz w:val="28"/>
          <w:szCs w:val="28"/>
        </w:rPr>
        <w:tab/>
        <w:t>- несет ответственность за своевременную, эффективную реализацию муниципальной программы, конечные результаты исполнения программных мероприятий, рациональное использование выделяемых финансовых средств.</w:t>
      </w:r>
    </w:p>
    <w:p w14:paraId="5BBC2930" w14:textId="77777777" w:rsidR="0017674A" w:rsidRPr="0017674A" w:rsidRDefault="0017674A" w:rsidP="009357FF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674A">
        <w:rPr>
          <w:rFonts w:ascii="Times New Roman" w:hAnsi="Times New Roman" w:cs="Times New Roman"/>
          <w:sz w:val="28"/>
          <w:szCs w:val="28"/>
        </w:rPr>
        <w:t>Соисполнител</w:t>
      </w:r>
      <w:r w:rsidR="005707B0">
        <w:rPr>
          <w:rFonts w:ascii="Times New Roman" w:hAnsi="Times New Roman" w:cs="Times New Roman"/>
          <w:sz w:val="28"/>
          <w:szCs w:val="28"/>
        </w:rPr>
        <w:t>ь</w:t>
      </w:r>
      <w:r w:rsidRPr="0017674A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5707B0">
        <w:rPr>
          <w:rFonts w:ascii="Times New Roman" w:hAnsi="Times New Roman" w:cs="Times New Roman"/>
          <w:sz w:val="28"/>
          <w:szCs w:val="28"/>
        </w:rPr>
        <w:t>е</w:t>
      </w:r>
      <w:r w:rsidRPr="0017674A">
        <w:rPr>
          <w:rFonts w:ascii="Times New Roman" w:hAnsi="Times New Roman" w:cs="Times New Roman"/>
          <w:sz w:val="28"/>
          <w:szCs w:val="28"/>
        </w:rPr>
        <w:t>т следующие функции:</w:t>
      </w:r>
    </w:p>
    <w:p w14:paraId="5C84F4B2" w14:textId="77777777" w:rsidR="0017674A" w:rsidRPr="0017674A" w:rsidRDefault="0017674A" w:rsidP="009357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74A">
        <w:rPr>
          <w:rFonts w:ascii="Times New Roman" w:hAnsi="Times New Roman" w:cs="Times New Roman"/>
          <w:sz w:val="28"/>
          <w:szCs w:val="28"/>
        </w:rPr>
        <w:t>- реализация мероприятий Программы в соответствии с целью и задачами</w:t>
      </w:r>
      <w:r w:rsidR="005707B0">
        <w:rPr>
          <w:rFonts w:ascii="Times New Roman" w:hAnsi="Times New Roman" w:cs="Times New Roman"/>
          <w:sz w:val="28"/>
          <w:szCs w:val="28"/>
        </w:rPr>
        <w:t xml:space="preserve"> </w:t>
      </w:r>
      <w:r w:rsidRPr="0017674A">
        <w:rPr>
          <w:rFonts w:ascii="Times New Roman" w:hAnsi="Times New Roman" w:cs="Times New Roman"/>
          <w:sz w:val="28"/>
          <w:szCs w:val="28"/>
        </w:rPr>
        <w:t>Программы, а также сроками реализации этих мероприятий на основе тесного</w:t>
      </w:r>
      <w:r w:rsidR="005707B0">
        <w:rPr>
          <w:rFonts w:ascii="Times New Roman" w:hAnsi="Times New Roman" w:cs="Times New Roman"/>
          <w:sz w:val="28"/>
          <w:szCs w:val="28"/>
        </w:rPr>
        <w:t xml:space="preserve"> </w:t>
      </w:r>
      <w:r w:rsidRPr="0017674A">
        <w:rPr>
          <w:rFonts w:ascii="Times New Roman" w:hAnsi="Times New Roman" w:cs="Times New Roman"/>
          <w:sz w:val="28"/>
          <w:szCs w:val="28"/>
        </w:rPr>
        <w:t>межведомственного взаимодействия и с участием соисполнителей Программы;</w:t>
      </w:r>
    </w:p>
    <w:p w14:paraId="73AC3DD5" w14:textId="77777777" w:rsidR="0017674A" w:rsidRPr="0017674A" w:rsidRDefault="0017674A" w:rsidP="009357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74A">
        <w:rPr>
          <w:rFonts w:ascii="Times New Roman" w:hAnsi="Times New Roman" w:cs="Times New Roman"/>
          <w:sz w:val="28"/>
          <w:szCs w:val="28"/>
        </w:rPr>
        <w:t>- привлечение к реализации мероприятий подведомственных учреждений,</w:t>
      </w:r>
      <w:r w:rsidR="005707B0">
        <w:rPr>
          <w:rFonts w:ascii="Times New Roman" w:hAnsi="Times New Roman" w:cs="Times New Roman"/>
          <w:sz w:val="28"/>
          <w:szCs w:val="28"/>
        </w:rPr>
        <w:t xml:space="preserve"> </w:t>
      </w:r>
      <w:r w:rsidRPr="0017674A">
        <w:rPr>
          <w:rFonts w:ascii="Times New Roman" w:hAnsi="Times New Roman" w:cs="Times New Roman"/>
          <w:sz w:val="28"/>
          <w:szCs w:val="28"/>
        </w:rPr>
        <w:t>общественных организаций (объединений) и некоммерческих организаций.</w:t>
      </w:r>
    </w:p>
    <w:p w14:paraId="31CD072C" w14:textId="77777777" w:rsidR="0017674A" w:rsidRDefault="0017674A" w:rsidP="009357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198E0F4" w14:textId="77777777" w:rsidR="0017674A" w:rsidRDefault="0017674A" w:rsidP="009357FF">
      <w:pPr>
        <w:widowControl/>
        <w:jc w:val="both"/>
        <w:rPr>
          <w:b/>
          <w:kern w:val="2"/>
          <w:sz w:val="28"/>
          <w:szCs w:val="28"/>
        </w:rPr>
      </w:pPr>
    </w:p>
    <w:p w14:paraId="00FAAC70" w14:textId="77777777" w:rsidR="00A67D67" w:rsidRDefault="00A67D67" w:rsidP="0029723C">
      <w:pPr>
        <w:rPr>
          <w:rFonts w:ascii="Times New Roman" w:eastAsia="Times New Roman" w:hAnsi="Times New Roman" w:cs="Times New Roman"/>
          <w:sz w:val="28"/>
          <w:szCs w:val="28"/>
          <w:lang w:bidi="ar-SA"/>
        </w:rPr>
        <w:sectPr w:rsidR="00A67D67" w:rsidSect="009A7B09">
          <w:type w:val="continuous"/>
          <w:pgSz w:w="11909" w:h="16838"/>
          <w:pgMar w:top="1134" w:right="567" w:bottom="1134" w:left="1418" w:header="0" w:footer="3" w:gutter="0"/>
          <w:cols w:space="720"/>
          <w:noEndnote/>
          <w:docGrid w:linePitch="360"/>
        </w:sectPr>
      </w:pPr>
    </w:p>
    <w:p w14:paraId="2BB5F637" w14:textId="77777777" w:rsidR="007B410E" w:rsidRDefault="007B410E" w:rsidP="00C029F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EB3784A" w14:textId="77777777" w:rsidR="007B410E" w:rsidRDefault="007B410E" w:rsidP="00C029F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461AB232" w14:textId="77777777" w:rsidR="007B410E" w:rsidRDefault="007B410E" w:rsidP="00C029F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0932FB6A" w14:textId="77777777" w:rsidR="007B410E" w:rsidRDefault="007B410E" w:rsidP="00C029F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03E3BD6B" w14:textId="77777777" w:rsidR="007B410E" w:rsidRDefault="007B410E" w:rsidP="00C029F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52E67648" w14:textId="77777777" w:rsidR="00A67D67" w:rsidRDefault="00A67D67" w:rsidP="007B410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E547BC6" w14:textId="77777777" w:rsidR="00A67D67" w:rsidRDefault="00A67D67" w:rsidP="007B410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3A1D500B" w14:textId="77777777" w:rsidR="00A67D67" w:rsidRDefault="00A67D67" w:rsidP="007B410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11948C3E" w14:textId="77777777" w:rsidR="00A67D67" w:rsidRDefault="00A67D67" w:rsidP="007B410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0AD4DCA0" w14:textId="77777777" w:rsidR="00A67D67" w:rsidRDefault="00A67D67" w:rsidP="007B410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23209F26" w14:textId="77777777" w:rsidR="00A67D67" w:rsidRDefault="00A67D67" w:rsidP="007B410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3586310C" w14:textId="77777777" w:rsidR="00A67D67" w:rsidRDefault="00A67D67" w:rsidP="007B410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81474B2" w14:textId="77777777" w:rsidR="00A67D67" w:rsidRDefault="00A67D67" w:rsidP="007B410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43CDBA9D" w14:textId="77777777" w:rsidR="00A00F80" w:rsidRDefault="00A00F80" w:rsidP="007B410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467CECE1" w14:textId="77777777" w:rsidR="00A00F80" w:rsidRDefault="00A00F80" w:rsidP="007B410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41985765" w14:textId="77777777" w:rsidR="00A00F80" w:rsidRDefault="00A00F80" w:rsidP="007B410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0C5D8780" w14:textId="77777777" w:rsidR="00A00F80" w:rsidRDefault="00A00F80" w:rsidP="007B410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B23E9C0" w14:textId="77777777" w:rsidR="00A00F80" w:rsidRDefault="00A00F80" w:rsidP="007B410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2BCB6A0E" w14:textId="77777777" w:rsidR="00A00F80" w:rsidRDefault="00A00F80" w:rsidP="007B410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35B065F1" w14:textId="77777777" w:rsidR="00A00F80" w:rsidRDefault="00A00F80" w:rsidP="007B410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4B4393A2" w14:textId="77777777" w:rsidR="00A00F80" w:rsidRDefault="00A00F80" w:rsidP="007B410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A8399D2" w14:textId="77777777" w:rsidR="00A00F80" w:rsidRDefault="00A00F80" w:rsidP="007B410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25B103AD" w14:textId="77777777" w:rsidR="00A00F80" w:rsidRDefault="00A00F80" w:rsidP="007B410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12E6DD64" w14:textId="77777777" w:rsidR="00A00F80" w:rsidRDefault="00A00F80" w:rsidP="007B410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3DC7FB21" w14:textId="77777777" w:rsidR="00A00F80" w:rsidRDefault="00A00F80" w:rsidP="007B410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3BF9E480" w14:textId="77777777" w:rsidR="00A00F80" w:rsidRDefault="00A00F80" w:rsidP="007B410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CBFCF39" w14:textId="77777777" w:rsidR="00A00F80" w:rsidRDefault="00A00F80" w:rsidP="007B410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57DBDE8" w14:textId="77777777" w:rsidR="00A00F80" w:rsidRDefault="00A00F80" w:rsidP="007B410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23EB6565" w14:textId="77777777" w:rsidR="00A00F80" w:rsidRDefault="00A00F80" w:rsidP="007B410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189D8DB0" w14:textId="77777777" w:rsidR="00A00F80" w:rsidRDefault="00A00F80" w:rsidP="007B410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F51630A" w14:textId="77777777" w:rsidR="00A00F80" w:rsidRDefault="00A00F80" w:rsidP="007B410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20516920" w14:textId="77777777" w:rsidR="00A00F80" w:rsidRDefault="00A00F80" w:rsidP="007B410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E3AB914" w14:textId="4D78EA4A" w:rsidR="007B410E" w:rsidRPr="007B410E" w:rsidRDefault="009357FF" w:rsidP="007B410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</w:t>
      </w:r>
      <w:r w:rsidR="007B41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од</w:t>
      </w:r>
      <w:r w:rsidR="007B410E" w:rsidRPr="007B41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программа</w:t>
      </w:r>
      <w:r w:rsidR="007B41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7B410E" w:rsidRPr="007B41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</w:t>
      </w:r>
    </w:p>
    <w:p w14:paraId="5DDB26E8" w14:textId="77777777" w:rsidR="007B410E" w:rsidRPr="007B410E" w:rsidRDefault="007B410E" w:rsidP="007B410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B41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«Развитие муниципального управления»</w:t>
      </w:r>
    </w:p>
    <w:p w14:paraId="3B7068D3" w14:textId="77777777" w:rsidR="007B410E" w:rsidRPr="007B410E" w:rsidRDefault="007B410E" w:rsidP="007B410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272389F" w14:textId="77777777" w:rsidR="007B410E" w:rsidRPr="007B410E" w:rsidRDefault="007B410E" w:rsidP="007B410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52F32106" w14:textId="77777777" w:rsidR="007B410E" w:rsidRPr="007B410E" w:rsidRDefault="007B410E" w:rsidP="007B410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5446C748" w14:textId="77777777" w:rsidR="007B410E" w:rsidRPr="007B410E" w:rsidRDefault="007B410E" w:rsidP="007B410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3A5808C5" w14:textId="77777777" w:rsidR="007B410E" w:rsidRPr="007B410E" w:rsidRDefault="007B410E" w:rsidP="007B410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5E5551D2" w14:textId="77777777" w:rsidR="007B410E" w:rsidRPr="007B410E" w:rsidRDefault="007B410E" w:rsidP="007B410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0A30C07B" w14:textId="77777777" w:rsidR="007B410E" w:rsidRPr="007B410E" w:rsidRDefault="007B410E" w:rsidP="007B410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0B54E456" w14:textId="77777777" w:rsidR="007B410E" w:rsidRPr="007B410E" w:rsidRDefault="007B410E" w:rsidP="007B410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52C86CD1" w14:textId="77777777" w:rsidR="007B410E" w:rsidRPr="007B410E" w:rsidRDefault="007B410E" w:rsidP="007B410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E0362E4" w14:textId="77777777" w:rsidR="007B410E" w:rsidRPr="007B410E" w:rsidRDefault="007B410E" w:rsidP="007B410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12F5C449" w14:textId="77777777" w:rsidR="007B410E" w:rsidRPr="007B410E" w:rsidRDefault="00A67D67" w:rsidP="00A67D67">
      <w:pPr>
        <w:widowControl/>
        <w:tabs>
          <w:tab w:val="left" w:pos="7771"/>
        </w:tabs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</w:p>
    <w:p w14:paraId="7977D6F1" w14:textId="77777777" w:rsidR="007B410E" w:rsidRPr="007B410E" w:rsidRDefault="007B410E" w:rsidP="007B410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057DE51F" w14:textId="77777777" w:rsidR="007B410E" w:rsidRPr="007B410E" w:rsidRDefault="007B410E" w:rsidP="007B410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49CB9C9E" w14:textId="77777777" w:rsidR="007B410E" w:rsidRPr="007B410E" w:rsidRDefault="007B410E" w:rsidP="007B410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234448BE" w14:textId="77777777" w:rsidR="007B410E" w:rsidRPr="007B410E" w:rsidRDefault="007B410E" w:rsidP="007B410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0DA777B8" w14:textId="77777777" w:rsidR="007B410E" w:rsidRPr="007B410E" w:rsidRDefault="007B410E" w:rsidP="007B410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CA88763" w14:textId="77777777" w:rsidR="007B410E" w:rsidRPr="007B410E" w:rsidRDefault="007B410E" w:rsidP="007B410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185ECDFD" w14:textId="77777777" w:rsidR="007B410E" w:rsidRDefault="007B410E" w:rsidP="004F51DA">
      <w:pPr>
        <w:pStyle w:val="12"/>
        <w:widowControl w:val="0"/>
        <w:autoSpaceDE w:val="0"/>
        <w:autoSpaceDN w:val="0"/>
        <w:adjustRightInd w:val="0"/>
        <w:ind w:left="0"/>
        <w:jc w:val="both"/>
        <w:outlineLvl w:val="2"/>
        <w:rPr>
          <w:color w:val="FF0000"/>
          <w:szCs w:val="28"/>
        </w:rPr>
      </w:pPr>
    </w:p>
    <w:p w14:paraId="0811217B" w14:textId="77777777" w:rsidR="004F51DA" w:rsidRDefault="004F51DA" w:rsidP="004F51DA">
      <w:pPr>
        <w:pStyle w:val="12"/>
        <w:widowControl w:val="0"/>
        <w:autoSpaceDE w:val="0"/>
        <w:autoSpaceDN w:val="0"/>
        <w:adjustRightInd w:val="0"/>
        <w:ind w:left="0"/>
        <w:jc w:val="both"/>
        <w:outlineLvl w:val="2"/>
        <w:rPr>
          <w:color w:val="FF0000"/>
          <w:szCs w:val="28"/>
        </w:rPr>
      </w:pPr>
    </w:p>
    <w:p w14:paraId="143E1280" w14:textId="77777777" w:rsidR="004F51DA" w:rsidRDefault="004F51DA" w:rsidP="004F51DA">
      <w:pPr>
        <w:pStyle w:val="12"/>
        <w:widowControl w:val="0"/>
        <w:autoSpaceDE w:val="0"/>
        <w:autoSpaceDN w:val="0"/>
        <w:adjustRightInd w:val="0"/>
        <w:ind w:left="0"/>
        <w:jc w:val="both"/>
        <w:outlineLvl w:val="2"/>
        <w:rPr>
          <w:color w:val="FF0000"/>
          <w:szCs w:val="28"/>
        </w:rPr>
      </w:pPr>
    </w:p>
    <w:p w14:paraId="2C586F6D" w14:textId="77777777" w:rsidR="004F51DA" w:rsidRDefault="004F51DA" w:rsidP="004F51DA">
      <w:pPr>
        <w:pStyle w:val="12"/>
        <w:widowControl w:val="0"/>
        <w:autoSpaceDE w:val="0"/>
        <w:autoSpaceDN w:val="0"/>
        <w:adjustRightInd w:val="0"/>
        <w:ind w:left="0"/>
        <w:jc w:val="both"/>
        <w:outlineLvl w:val="2"/>
        <w:rPr>
          <w:color w:val="FF0000"/>
          <w:szCs w:val="28"/>
        </w:rPr>
      </w:pPr>
    </w:p>
    <w:p w14:paraId="57B7618B" w14:textId="77777777" w:rsidR="004F51DA" w:rsidRDefault="004F51DA" w:rsidP="004F51DA">
      <w:pPr>
        <w:pStyle w:val="12"/>
        <w:widowControl w:val="0"/>
        <w:autoSpaceDE w:val="0"/>
        <w:autoSpaceDN w:val="0"/>
        <w:adjustRightInd w:val="0"/>
        <w:ind w:left="0"/>
        <w:jc w:val="both"/>
        <w:outlineLvl w:val="2"/>
        <w:rPr>
          <w:color w:val="FF0000"/>
          <w:szCs w:val="28"/>
        </w:rPr>
      </w:pPr>
    </w:p>
    <w:p w14:paraId="3125ED22" w14:textId="77777777" w:rsidR="004F51DA" w:rsidRDefault="004F51DA" w:rsidP="004F51DA">
      <w:pPr>
        <w:pStyle w:val="12"/>
        <w:widowControl w:val="0"/>
        <w:autoSpaceDE w:val="0"/>
        <w:autoSpaceDN w:val="0"/>
        <w:adjustRightInd w:val="0"/>
        <w:ind w:left="0"/>
        <w:jc w:val="both"/>
        <w:outlineLvl w:val="2"/>
        <w:rPr>
          <w:color w:val="FF0000"/>
          <w:szCs w:val="28"/>
        </w:rPr>
      </w:pPr>
    </w:p>
    <w:p w14:paraId="170710D0" w14:textId="77777777" w:rsidR="004F51DA" w:rsidRDefault="004F51DA" w:rsidP="004F51DA">
      <w:pPr>
        <w:pStyle w:val="12"/>
        <w:widowControl w:val="0"/>
        <w:autoSpaceDE w:val="0"/>
        <w:autoSpaceDN w:val="0"/>
        <w:adjustRightInd w:val="0"/>
        <w:ind w:left="0"/>
        <w:jc w:val="both"/>
        <w:outlineLvl w:val="2"/>
        <w:rPr>
          <w:color w:val="FF0000"/>
          <w:szCs w:val="28"/>
        </w:rPr>
      </w:pPr>
    </w:p>
    <w:p w14:paraId="051CBEC7" w14:textId="77777777" w:rsidR="004F51DA" w:rsidRDefault="004F51DA" w:rsidP="004F51DA">
      <w:pPr>
        <w:pStyle w:val="12"/>
        <w:widowControl w:val="0"/>
        <w:autoSpaceDE w:val="0"/>
        <w:autoSpaceDN w:val="0"/>
        <w:adjustRightInd w:val="0"/>
        <w:ind w:left="0"/>
        <w:jc w:val="both"/>
        <w:outlineLvl w:val="2"/>
        <w:rPr>
          <w:color w:val="FF0000"/>
          <w:szCs w:val="28"/>
        </w:rPr>
      </w:pPr>
    </w:p>
    <w:p w14:paraId="3ACF8926" w14:textId="77777777" w:rsidR="004F51DA" w:rsidRDefault="004F51DA" w:rsidP="004F51DA">
      <w:pPr>
        <w:pStyle w:val="12"/>
        <w:widowControl w:val="0"/>
        <w:autoSpaceDE w:val="0"/>
        <w:autoSpaceDN w:val="0"/>
        <w:adjustRightInd w:val="0"/>
        <w:ind w:left="0"/>
        <w:jc w:val="both"/>
        <w:outlineLvl w:val="2"/>
        <w:rPr>
          <w:color w:val="FF0000"/>
          <w:szCs w:val="28"/>
        </w:rPr>
      </w:pPr>
    </w:p>
    <w:p w14:paraId="46CD3AC4" w14:textId="77777777" w:rsidR="004F51DA" w:rsidRDefault="004F51DA" w:rsidP="004F51DA">
      <w:pPr>
        <w:pStyle w:val="12"/>
        <w:widowControl w:val="0"/>
        <w:autoSpaceDE w:val="0"/>
        <w:autoSpaceDN w:val="0"/>
        <w:adjustRightInd w:val="0"/>
        <w:ind w:left="0"/>
        <w:jc w:val="both"/>
        <w:outlineLvl w:val="2"/>
        <w:rPr>
          <w:color w:val="FF0000"/>
          <w:szCs w:val="28"/>
        </w:rPr>
      </w:pPr>
    </w:p>
    <w:p w14:paraId="4A544160" w14:textId="77777777" w:rsidR="004F51DA" w:rsidRPr="00A67D67" w:rsidRDefault="004F51DA" w:rsidP="004F51DA">
      <w:pPr>
        <w:pStyle w:val="12"/>
        <w:widowControl w:val="0"/>
        <w:autoSpaceDE w:val="0"/>
        <w:autoSpaceDN w:val="0"/>
        <w:adjustRightInd w:val="0"/>
        <w:ind w:left="0"/>
        <w:jc w:val="both"/>
        <w:outlineLvl w:val="2"/>
        <w:rPr>
          <w:color w:val="FF0000"/>
          <w:szCs w:val="28"/>
        </w:rPr>
      </w:pPr>
    </w:p>
    <w:p w14:paraId="1D5CE75A" w14:textId="77777777" w:rsidR="001A58F4" w:rsidRPr="000658D6" w:rsidRDefault="001A58F4" w:rsidP="00C029F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>Паспорт подпрограммы   1</w:t>
      </w:r>
    </w:p>
    <w:p w14:paraId="10243B9E" w14:textId="77777777" w:rsidR="001A58F4" w:rsidRPr="000658D6" w:rsidRDefault="001A58F4" w:rsidP="000658D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«Развитие муниципального управления»</w:t>
      </w:r>
    </w:p>
    <w:p w14:paraId="590FE0A8" w14:textId="77777777" w:rsidR="001A58F4" w:rsidRPr="000658D6" w:rsidRDefault="001A58F4" w:rsidP="000658D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5097"/>
      </w:tblGrid>
      <w:tr w:rsidR="001A58F4" w:rsidRPr="000658D6" w14:paraId="26497866" w14:textId="77777777" w:rsidTr="00E47FA3">
        <w:trPr>
          <w:trHeight w:val="509"/>
        </w:trPr>
        <w:tc>
          <w:tcPr>
            <w:tcW w:w="4477" w:type="dxa"/>
          </w:tcPr>
          <w:p w14:paraId="512A7914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подпрограммы</w:t>
            </w:r>
          </w:p>
        </w:tc>
        <w:tc>
          <w:tcPr>
            <w:tcW w:w="5097" w:type="dxa"/>
          </w:tcPr>
          <w:p w14:paraId="6573CB41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</w:t>
            </w:r>
            <w:r w:rsidR="00F91B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витие муниципального управления</w:t>
            </w:r>
          </w:p>
        </w:tc>
      </w:tr>
      <w:tr w:rsidR="001A58F4" w:rsidRPr="000658D6" w14:paraId="68CC77DE" w14:textId="77777777" w:rsidTr="00E47FA3">
        <w:trPr>
          <w:trHeight w:val="509"/>
        </w:trPr>
        <w:tc>
          <w:tcPr>
            <w:tcW w:w="4477" w:type="dxa"/>
          </w:tcPr>
          <w:p w14:paraId="6B9C973A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Основание для разработки подпрограммы</w:t>
            </w:r>
          </w:p>
        </w:tc>
        <w:tc>
          <w:tcPr>
            <w:tcW w:w="5097" w:type="dxa"/>
          </w:tcPr>
          <w:p w14:paraId="7162726B" w14:textId="77777777" w:rsidR="001A0DDA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Распоряжение администрации Тигильского муниципального района от 01.10.2013 № 177 (с изменениями от 27.12.2013 № 224, от 29.09.2014 № 166</w:t>
            </w:r>
            <w:r w:rsidR="00EC6360"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от 25.12.2017 № 221-ОД</w:t>
            </w: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)</w:t>
            </w:r>
          </w:p>
        </w:tc>
      </w:tr>
      <w:tr w:rsidR="001A58F4" w:rsidRPr="000658D6" w14:paraId="1A15C9D7" w14:textId="77777777" w:rsidTr="00E47FA3">
        <w:trPr>
          <w:trHeight w:val="483"/>
        </w:trPr>
        <w:tc>
          <w:tcPr>
            <w:tcW w:w="4477" w:type="dxa"/>
          </w:tcPr>
          <w:p w14:paraId="071F6960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Разработчик подпрограммы</w:t>
            </w:r>
          </w:p>
        </w:tc>
        <w:tc>
          <w:tcPr>
            <w:tcW w:w="5097" w:type="dxa"/>
          </w:tcPr>
          <w:p w14:paraId="5B1A46AA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Администрация Тигильского муниципального района</w:t>
            </w:r>
          </w:p>
        </w:tc>
      </w:tr>
      <w:tr w:rsidR="001A58F4" w:rsidRPr="000658D6" w14:paraId="5DB87632" w14:textId="77777777" w:rsidTr="00E47FA3">
        <w:tc>
          <w:tcPr>
            <w:tcW w:w="4477" w:type="dxa"/>
          </w:tcPr>
          <w:p w14:paraId="50ED0E07" w14:textId="7DE80A1E" w:rsidR="001A58F4" w:rsidRPr="000658D6" w:rsidRDefault="00F91B99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</w:t>
            </w:r>
            <w:r w:rsidR="001A58F4"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сполнитель(и) подпрограммы</w:t>
            </w:r>
          </w:p>
        </w:tc>
        <w:tc>
          <w:tcPr>
            <w:tcW w:w="5097" w:type="dxa"/>
          </w:tcPr>
          <w:p w14:paraId="314002FA" w14:textId="77777777" w:rsidR="001A58F4" w:rsidRDefault="00F91B99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Администрация Тигильского муниципального района</w:t>
            </w:r>
          </w:p>
          <w:p w14:paraId="7FBF01E4" w14:textId="77777777" w:rsidR="008673FF" w:rsidRPr="000658D6" w:rsidRDefault="008673FF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Комитет по управлению муниципальным имуществом и экономической политики</w:t>
            </w:r>
          </w:p>
        </w:tc>
      </w:tr>
      <w:tr w:rsidR="001A58F4" w:rsidRPr="000658D6" w14:paraId="30F9FD64" w14:textId="77777777" w:rsidTr="00E47FA3">
        <w:trPr>
          <w:trHeight w:val="513"/>
        </w:trPr>
        <w:tc>
          <w:tcPr>
            <w:tcW w:w="4477" w:type="dxa"/>
          </w:tcPr>
          <w:p w14:paraId="089B4B70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Цель подпрограммы</w:t>
            </w:r>
          </w:p>
        </w:tc>
        <w:tc>
          <w:tcPr>
            <w:tcW w:w="5097" w:type="dxa"/>
          </w:tcPr>
          <w:p w14:paraId="48A9B10C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Создание условий для эффективного выполнения полномочий органов местного самоуправления </w:t>
            </w:r>
          </w:p>
        </w:tc>
      </w:tr>
      <w:tr w:rsidR="001A58F4" w:rsidRPr="000658D6" w14:paraId="7B10E6B5" w14:textId="77777777" w:rsidTr="003D76E4">
        <w:trPr>
          <w:trHeight w:val="3099"/>
        </w:trPr>
        <w:tc>
          <w:tcPr>
            <w:tcW w:w="4477" w:type="dxa"/>
          </w:tcPr>
          <w:p w14:paraId="017AAB9D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Задачи подпрограммы</w:t>
            </w:r>
          </w:p>
        </w:tc>
        <w:tc>
          <w:tcPr>
            <w:tcW w:w="5097" w:type="dxa"/>
          </w:tcPr>
          <w:p w14:paraId="5A16680C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исполнение полномочий по решению вопросов местного значения в соответствии с федеральными законами, законами Камчатского края и муниципальными правовыми актами;</w:t>
            </w:r>
          </w:p>
          <w:p w14:paraId="28A26F2D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исполнение отдельных государственных полномочий, переданных федеральными законами и законами Камчатского края;</w:t>
            </w:r>
          </w:p>
          <w:p w14:paraId="7A8FD5FB" w14:textId="77777777" w:rsidR="001A58F4" w:rsidRPr="000658D6" w:rsidRDefault="001A58F4" w:rsidP="00D3274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исполнение отдельных полномочий сельских поселени</w:t>
            </w:r>
            <w:r w:rsidR="00F91B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й, переданных в соответствии с с</w:t>
            </w:r>
            <w:r w:rsidR="003D76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оглашениями.</w:t>
            </w:r>
          </w:p>
        </w:tc>
      </w:tr>
      <w:tr w:rsidR="001A58F4" w:rsidRPr="000658D6" w14:paraId="2FEED539" w14:textId="77777777" w:rsidTr="00E47FA3">
        <w:trPr>
          <w:trHeight w:val="415"/>
        </w:trPr>
        <w:tc>
          <w:tcPr>
            <w:tcW w:w="4477" w:type="dxa"/>
          </w:tcPr>
          <w:p w14:paraId="526F9694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Основные мероприятия подпрограммы</w:t>
            </w:r>
          </w:p>
        </w:tc>
        <w:tc>
          <w:tcPr>
            <w:tcW w:w="5097" w:type="dxa"/>
          </w:tcPr>
          <w:p w14:paraId="1DF08A1A" w14:textId="77777777" w:rsidR="001A58F4" w:rsidRPr="000658D6" w:rsidRDefault="00C37F07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37F0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«Развитие муниципального управления»</w:t>
            </w:r>
          </w:p>
        </w:tc>
      </w:tr>
      <w:tr w:rsidR="001A58F4" w:rsidRPr="000658D6" w14:paraId="6E053961" w14:textId="77777777" w:rsidTr="00E47FA3">
        <w:trPr>
          <w:trHeight w:val="522"/>
        </w:trPr>
        <w:tc>
          <w:tcPr>
            <w:tcW w:w="4477" w:type="dxa"/>
          </w:tcPr>
          <w:p w14:paraId="7876B402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Этапы реализации подпрограммы</w:t>
            </w:r>
          </w:p>
        </w:tc>
        <w:tc>
          <w:tcPr>
            <w:tcW w:w="5097" w:type="dxa"/>
          </w:tcPr>
          <w:p w14:paraId="7CE4BBCA" w14:textId="28D21FE3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</w:t>
            </w:r>
            <w:r w:rsidR="00DD73A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="007C3A4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  <w:r w:rsidR="00FC4FC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- 202</w:t>
            </w:r>
            <w:r w:rsidR="001123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годы</w:t>
            </w:r>
          </w:p>
        </w:tc>
      </w:tr>
      <w:tr w:rsidR="001A58F4" w:rsidRPr="000658D6" w14:paraId="52FE82C3" w14:textId="77777777" w:rsidTr="00E47FA3">
        <w:trPr>
          <w:trHeight w:val="1125"/>
        </w:trPr>
        <w:tc>
          <w:tcPr>
            <w:tcW w:w="4477" w:type="dxa"/>
          </w:tcPr>
          <w:p w14:paraId="597727F6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Объемы и источники финансирования подпрограммы </w:t>
            </w:r>
          </w:p>
        </w:tc>
        <w:tc>
          <w:tcPr>
            <w:tcW w:w="5097" w:type="dxa"/>
          </w:tcPr>
          <w:p w14:paraId="306AFA87" w14:textId="77777777" w:rsidR="00AF1233" w:rsidRPr="00AF1233" w:rsidRDefault="00F00D8A" w:rsidP="00AF123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00D8A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«</w:t>
            </w:r>
            <w:r w:rsidR="007C3A41" w:rsidRPr="007C3A4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Всего </w:t>
            </w:r>
            <w:r w:rsidR="00AF1233" w:rsidRPr="00AF123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140 283,69297 тыс. рублей, в том числе:</w:t>
            </w:r>
          </w:p>
          <w:p w14:paraId="1319D3EE" w14:textId="14A9E2DA" w:rsidR="00AF1233" w:rsidRPr="00AF1233" w:rsidRDefault="00AF1233" w:rsidP="00AF123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AF123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федеральный бюджет – 1 385,90000 тыс. рублей;</w:t>
            </w:r>
          </w:p>
          <w:p w14:paraId="60E3FE7E" w14:textId="77777777" w:rsidR="00AF1233" w:rsidRPr="00AF1233" w:rsidRDefault="00AF1233" w:rsidP="00AF123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AF123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краевой бюджет – 2 627,35000 тыс. рублей;</w:t>
            </w:r>
          </w:p>
          <w:p w14:paraId="06B809C9" w14:textId="13EA0AB8" w:rsidR="007C3A41" w:rsidRPr="007C3A41" w:rsidRDefault="00AF1233" w:rsidP="00AF123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AF123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районный бюджет – 136 270,44297</w:t>
            </w:r>
            <w:bookmarkStart w:id="1" w:name="_Hlk132210807"/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</w:t>
            </w:r>
            <w:r w:rsidR="007C3A41" w:rsidRPr="007C3A4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тыс. рублей;</w:t>
            </w:r>
          </w:p>
          <w:bookmarkEnd w:id="1"/>
          <w:p w14:paraId="5D5C1219" w14:textId="77777777" w:rsidR="007C3A41" w:rsidRPr="007C3A41" w:rsidRDefault="007C3A41" w:rsidP="007C3A4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7C3A4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в т.ч. по годам: </w:t>
            </w:r>
          </w:p>
          <w:p w14:paraId="40AB088C" w14:textId="77777777" w:rsidR="00AF1233" w:rsidRPr="00AF1233" w:rsidRDefault="00F00D8A" w:rsidP="00AF123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00D8A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2023 год – </w:t>
            </w:r>
            <w:r w:rsidR="00AF1233" w:rsidRPr="00AF123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73 153,35397   тыс. рублей:</w:t>
            </w:r>
          </w:p>
          <w:p w14:paraId="7C73BCFF" w14:textId="77777777" w:rsidR="00AF1233" w:rsidRPr="00AF1233" w:rsidRDefault="00AF1233" w:rsidP="00AF123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AF123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федеральный бюджет – 674,90000 тыс. рублей;</w:t>
            </w:r>
          </w:p>
          <w:p w14:paraId="7F26702E" w14:textId="77777777" w:rsidR="00AF1233" w:rsidRPr="00AF1233" w:rsidRDefault="00AF1233" w:rsidP="00AF123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AF123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краевой бюджет – 1 313,40000 тыс. рублей;</w:t>
            </w:r>
          </w:p>
          <w:p w14:paraId="1E39B17D" w14:textId="00AA8422" w:rsidR="00F00D8A" w:rsidRPr="00F00D8A" w:rsidRDefault="00AF1233" w:rsidP="00AF123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AF123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районный бюджет – 71 165,05397 </w:t>
            </w:r>
            <w:r w:rsidR="007C3A41" w:rsidRPr="007C3A4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тыс. рублей</w:t>
            </w:r>
            <w:r w:rsidR="00F00D8A" w:rsidRPr="00F00D8A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;</w:t>
            </w:r>
          </w:p>
          <w:p w14:paraId="265AC747" w14:textId="77777777" w:rsidR="00F00D8A" w:rsidRPr="00F00D8A" w:rsidRDefault="00F00D8A" w:rsidP="00F00D8A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00D8A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2024 год – 67 130,33900 тыс. рублей:</w:t>
            </w:r>
          </w:p>
          <w:p w14:paraId="039BB17C" w14:textId="77777777" w:rsidR="00F00D8A" w:rsidRPr="00F00D8A" w:rsidRDefault="00F00D8A" w:rsidP="00F00D8A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00D8A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федеральный бюджет – 711,00000 тыс. рублей;</w:t>
            </w:r>
          </w:p>
          <w:p w14:paraId="06F4887D" w14:textId="77777777" w:rsidR="00F00D8A" w:rsidRPr="00F00D8A" w:rsidRDefault="00F00D8A" w:rsidP="00F00D8A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00D8A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краевой бюджет – 1 313,95000 тыс. рублей;</w:t>
            </w:r>
          </w:p>
          <w:p w14:paraId="6E24DDDA" w14:textId="77777777" w:rsidR="00F00D8A" w:rsidRPr="00F00D8A" w:rsidRDefault="00F00D8A" w:rsidP="00F00D8A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00D8A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районный бюджет – 65 105,38900 тыс. рублей;</w:t>
            </w:r>
          </w:p>
          <w:p w14:paraId="175FE81D" w14:textId="77777777" w:rsidR="00F00D8A" w:rsidRPr="00F00D8A" w:rsidRDefault="00F00D8A" w:rsidP="00F00D8A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00D8A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бюджеты сельских поселений – 0,00000 тыс. рублей;</w:t>
            </w:r>
          </w:p>
          <w:p w14:paraId="55585403" w14:textId="77777777" w:rsidR="00F00D8A" w:rsidRPr="00F00D8A" w:rsidRDefault="00F00D8A" w:rsidP="00F00D8A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00D8A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2025 год – 69 866,59900 тыс. рублей:</w:t>
            </w:r>
          </w:p>
          <w:p w14:paraId="389BC8C3" w14:textId="77777777" w:rsidR="00F00D8A" w:rsidRPr="00F00D8A" w:rsidRDefault="00F00D8A" w:rsidP="00F00D8A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00D8A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федеральный бюджет – 737,10000 тыс. рублей;</w:t>
            </w:r>
          </w:p>
          <w:p w14:paraId="4B71BA3B" w14:textId="77777777" w:rsidR="00F00D8A" w:rsidRPr="00F00D8A" w:rsidRDefault="00F00D8A" w:rsidP="00F00D8A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00D8A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>краевой бюджет – 1 316,15000 тыс. рублей;</w:t>
            </w:r>
          </w:p>
          <w:p w14:paraId="650237A8" w14:textId="77777777" w:rsidR="00F00D8A" w:rsidRPr="00F00D8A" w:rsidRDefault="00F00D8A" w:rsidP="00F00D8A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00D8A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районный бюджет – 67 813,34900 тыс. рублей;</w:t>
            </w:r>
          </w:p>
          <w:p w14:paraId="03FB1919" w14:textId="2829D82C" w:rsidR="001A58F4" w:rsidRPr="00F00D8A" w:rsidRDefault="00F00D8A" w:rsidP="00DD73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00D8A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бюджеты сельских поселений – 0,00000 тыс. рублей.».</w:t>
            </w:r>
          </w:p>
        </w:tc>
      </w:tr>
      <w:tr w:rsidR="001A58F4" w:rsidRPr="000658D6" w14:paraId="30F04B32" w14:textId="77777777" w:rsidTr="00E47FA3">
        <w:tc>
          <w:tcPr>
            <w:tcW w:w="4477" w:type="dxa"/>
          </w:tcPr>
          <w:p w14:paraId="08EB52E7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Прогноз ожидаемых результатов реализации подпрограммы, целевые индикаторы и показатели подпрограммы</w:t>
            </w:r>
          </w:p>
        </w:tc>
        <w:tc>
          <w:tcPr>
            <w:tcW w:w="5097" w:type="dxa"/>
          </w:tcPr>
          <w:p w14:paraId="46D81626" w14:textId="6569E275" w:rsidR="001A58F4" w:rsidRPr="000658D6" w:rsidRDefault="001A58F4" w:rsidP="000658D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- уровень удовлетворенности граждан работой </w:t>
            </w:r>
            <w:r w:rsidR="00920133">
              <w:rPr>
                <w:rFonts w:ascii="Times New Roman" w:eastAsia="Calibri" w:hAnsi="Times New Roman" w:cs="Times New Roman"/>
                <w:color w:val="auto"/>
                <w:lang w:bidi="ar-SA"/>
              </w:rPr>
              <w:t>администрации Тигильского муниципального района</w:t>
            </w:r>
            <w:r w:rsidRPr="000658D6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к 202</w:t>
            </w:r>
            <w:r w:rsidR="00F00D8A">
              <w:rPr>
                <w:rFonts w:ascii="Times New Roman" w:eastAsia="Calibri" w:hAnsi="Times New Roman" w:cs="Times New Roman"/>
                <w:color w:val="auto"/>
                <w:lang w:bidi="ar-SA"/>
              </w:rPr>
              <w:t>5</w:t>
            </w:r>
            <w:r w:rsidRPr="000658D6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году не менее 80 %;</w:t>
            </w:r>
          </w:p>
          <w:p w14:paraId="6AD68C6A" w14:textId="646C4DF4" w:rsidR="001A58F4" w:rsidRPr="000658D6" w:rsidRDefault="001A58F4" w:rsidP="000658D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- доля решений </w:t>
            </w:r>
            <w:r w:rsidR="00920133">
              <w:rPr>
                <w:rFonts w:ascii="Times New Roman" w:eastAsia="Calibri" w:hAnsi="Times New Roman" w:cs="Times New Roman"/>
                <w:color w:val="auto"/>
                <w:lang w:bidi="ar-SA"/>
              </w:rPr>
              <w:t>администрации Тигильского муниципального района</w:t>
            </w:r>
            <w:r w:rsidRPr="000658D6">
              <w:rPr>
                <w:rFonts w:ascii="Times New Roman" w:eastAsia="Calibri" w:hAnsi="Times New Roman" w:cs="Times New Roman"/>
                <w:color w:val="auto"/>
                <w:lang w:bidi="ar-SA"/>
              </w:rPr>
              <w:t>, соответствующих стратегии социально-экономического развития Ти</w:t>
            </w:r>
            <w:r w:rsidR="00F91B99">
              <w:rPr>
                <w:rFonts w:ascii="Times New Roman" w:eastAsia="Calibri" w:hAnsi="Times New Roman" w:cs="Times New Roman"/>
                <w:color w:val="auto"/>
                <w:lang w:bidi="ar-SA"/>
              </w:rPr>
              <w:t>гильского муниципального района</w:t>
            </w:r>
            <w:r w:rsidR="00F85862">
              <w:rPr>
                <w:rFonts w:ascii="Times New Roman" w:eastAsia="Calibri" w:hAnsi="Times New Roman" w:cs="Times New Roman"/>
                <w:color w:val="auto"/>
                <w:lang w:bidi="ar-SA"/>
              </w:rPr>
              <w:t>,</w:t>
            </w:r>
            <w:r w:rsidRPr="000658D6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к 202</w:t>
            </w:r>
            <w:r w:rsidR="00F00D8A">
              <w:rPr>
                <w:rFonts w:ascii="Times New Roman" w:eastAsia="Calibri" w:hAnsi="Times New Roman" w:cs="Times New Roman"/>
                <w:color w:val="auto"/>
                <w:lang w:bidi="ar-SA"/>
              </w:rPr>
              <w:t>5</w:t>
            </w:r>
            <w:r w:rsidRPr="000658D6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году не менее 90 %;</w:t>
            </w:r>
          </w:p>
          <w:p w14:paraId="43D5ABD4" w14:textId="168A2B00" w:rsidR="001A58F4" w:rsidRPr="000658D6" w:rsidRDefault="001A58F4" w:rsidP="000658D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Calibri" w:hAnsi="Times New Roman" w:cs="Times New Roman"/>
                <w:color w:val="auto"/>
                <w:lang w:bidi="ar-SA"/>
              </w:rPr>
              <w:t>- уровень удовлетворенности граждан качеством муниципальных услуг, оказываемых администрацией Тигильского муниципального района</w:t>
            </w:r>
            <w:r w:rsidR="00F85862">
              <w:rPr>
                <w:rFonts w:ascii="Times New Roman" w:eastAsia="Calibri" w:hAnsi="Times New Roman" w:cs="Times New Roman"/>
                <w:color w:val="auto"/>
                <w:lang w:bidi="ar-SA"/>
              </w:rPr>
              <w:t>,</w:t>
            </w:r>
            <w:r w:rsidRPr="000658D6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к 202</w:t>
            </w:r>
            <w:r w:rsidR="00F00D8A">
              <w:rPr>
                <w:rFonts w:ascii="Times New Roman" w:eastAsia="Calibri" w:hAnsi="Times New Roman" w:cs="Times New Roman"/>
                <w:color w:val="auto"/>
                <w:lang w:bidi="ar-SA"/>
              </w:rPr>
              <w:t>5</w:t>
            </w:r>
            <w:r w:rsidRPr="000658D6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году не менее 100 %;</w:t>
            </w:r>
          </w:p>
          <w:p w14:paraId="772DBE73" w14:textId="77777777" w:rsidR="001A58F4" w:rsidRPr="000658D6" w:rsidRDefault="001A58F4" w:rsidP="0073330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- </w:t>
            </w:r>
            <w:r w:rsidRPr="000658D6">
              <w:rPr>
                <w:rFonts w:ascii="Times New Roman" w:eastAsia="Calibri" w:hAnsi="Times New Roman" w:cs="Times New Roman"/>
                <w:lang w:bidi="ar-SA"/>
              </w:rPr>
              <w:t xml:space="preserve">основные целевые индикаторы и показатели Программы   представлены в </w:t>
            </w:r>
            <w:r w:rsidR="00DD4B3E" w:rsidRPr="00EA3ABA">
              <w:rPr>
                <w:rFonts w:ascii="Times New Roman" w:hAnsi="Times New Roman" w:cs="Times New Roman"/>
                <w:u w:val="single"/>
              </w:rPr>
              <w:fldChar w:fldCharType="begin"/>
            </w:r>
            <w:r w:rsidR="00733304" w:rsidRPr="00EA3ABA">
              <w:rPr>
                <w:rFonts w:ascii="Times New Roman" w:eastAsia="Calibri" w:hAnsi="Times New Roman" w:cs="Times New Roman"/>
                <w:u w:val="single"/>
                <w:lang w:bidi="ar-SA"/>
              </w:rPr>
              <w:instrText xml:space="preserve"> REF _Ref61962775 \h </w:instrText>
            </w:r>
            <w:r w:rsidR="00EA3ABA" w:rsidRPr="00EA3ABA">
              <w:rPr>
                <w:rFonts w:ascii="Times New Roman" w:hAnsi="Times New Roman" w:cs="Times New Roman"/>
                <w:u w:val="single"/>
              </w:rPr>
              <w:instrText xml:space="preserve"> \* MERGEFORMAT </w:instrText>
            </w:r>
            <w:r w:rsidR="00DD4B3E" w:rsidRPr="00EA3ABA">
              <w:rPr>
                <w:rFonts w:ascii="Times New Roman" w:hAnsi="Times New Roman" w:cs="Times New Roman"/>
                <w:u w:val="single"/>
              </w:rPr>
            </w:r>
            <w:r w:rsidR="00DD4B3E" w:rsidRPr="00EA3ABA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2E4C5D" w:rsidRPr="002E4C5D">
              <w:rPr>
                <w:rFonts w:ascii="Times New Roman" w:hAnsi="Times New Roman" w:cs="Times New Roman"/>
                <w:u w:val="single"/>
              </w:rPr>
              <w:t>Радел 3. Цели, задачи, целевые индикаторы муниципальной программы</w:t>
            </w:r>
            <w:r w:rsidR="00DD4B3E" w:rsidRPr="00EA3ABA">
              <w:rPr>
                <w:rFonts w:ascii="Times New Roman" w:hAnsi="Times New Roman" w:cs="Times New Roman"/>
                <w:u w:val="single"/>
              </w:rPr>
              <w:fldChar w:fldCharType="end"/>
            </w:r>
          </w:p>
        </w:tc>
      </w:tr>
    </w:tbl>
    <w:p w14:paraId="0D819C1A" w14:textId="77777777" w:rsidR="00E47FA3" w:rsidRDefault="00E47FA3" w:rsidP="00E47FA3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404E4A3E" w14:textId="77777777" w:rsidR="00E47FA3" w:rsidRPr="006F3D63" w:rsidRDefault="00E47FA3" w:rsidP="00E47FA3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F3D6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Раздел 1. Анализ проблемной сферы</w:t>
      </w:r>
    </w:p>
    <w:p w14:paraId="1682FA3A" w14:textId="77777777" w:rsidR="00E47FA3" w:rsidRDefault="00E47FA3" w:rsidP="00E47FA3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39C64469" w14:textId="77777777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Функционирование и развитие муниципальной системы управления является одним из важных условий ускорения социально-экономического развития муниципального образования «Тигильский муниципальный район». Очевидно, что для полноценного и качественного решения вопросов местного значения особую важность приобретает построение эффективной системы управления в структуре исполнительных органов местного самоуправления, внедрение механизмов результативного управления.</w:t>
      </w:r>
    </w:p>
    <w:p w14:paraId="063B329C" w14:textId="77777777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настоящее время система управления Тигильского муниципального района, сложившаяся в соответствии с действующим законодательством и сочетающая в себе как вертикальное, так и горизонтальное управление, направлена на решение задач текущего, оперативного регулирования социально-экономических процессов, решение тактических задач развития экономики Тигильского муниципального района.</w:t>
      </w:r>
    </w:p>
    <w:p w14:paraId="28114292" w14:textId="77777777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Решение вопросов местного значения осуществляется администрацией муниципального образования «Тигильский муниципальный район» в рамках полномочий, определенных Уставом Тигильского муниципального района.</w:t>
      </w:r>
    </w:p>
    <w:p w14:paraId="3933A1D9" w14:textId="77777777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Проводимое в настоящее время реформирование системы управления ориентировано на повышение эффективности и качества деятельности органов местного самоуправления.</w:t>
      </w:r>
    </w:p>
    <w:p w14:paraId="0CD4CE43" w14:textId="77777777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Для оценки эффективности деятельности органов местного самоуправления в соответствии с Указом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районов», проводится ежегодный мониторинг среди муниципальных образований Камчатского края.</w:t>
      </w:r>
    </w:p>
    <w:p w14:paraId="5AF99E4E" w14:textId="77777777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Целью мониторинга эффективности деятельности органов местного самоуправления является оценка динамики изменения показателей, характеризующих качество жизни, уровня социально-экономического развития Тигильского муниципального района, степени внедрения методов и принципов управления, обеспечивающих переход к более результативным моделям муниципального управления.</w:t>
      </w:r>
    </w:p>
    <w:p w14:paraId="353AF87E" w14:textId="77777777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Результаты мониторинга позволяют определить зоны, требующие приоритетного внимания органов местного самоуправления, сформировать перечень мероприятий по повышению результативности деятельности органов местного самоуправления, в том числе по снижению неэффективных расходов, а также выявить внутренние ресурсы для повышения качества и объема предоставляемых населению услуг.</w:t>
      </w:r>
    </w:p>
    <w:p w14:paraId="325BD1AA" w14:textId="77777777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рамках данного направления в течение года размещается на официальном сайте администрации Тигильского муниципального района и опубликовывается в СМИ более 1 000 информационных разъяснительных материалов, сообщений, муниципальных правовых актов.</w:t>
      </w:r>
    </w:p>
    <w:p w14:paraId="07874313" w14:textId="77777777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систематическом режиме ведётся администрирование официального сайта администрации муниципального образования «Тигильский муниципальный район».</w:t>
      </w:r>
    </w:p>
    <w:p w14:paraId="6B24DAFC" w14:textId="77777777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Согласно законодательным актам Камчатского края администрация муниципального образования «Тигильский муниципальный </w:t>
      </w:r>
      <w:proofErr w:type="gramStart"/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район»  наделена</w:t>
      </w:r>
      <w:proofErr w:type="gramEnd"/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отдельными государственными полномочиями:</w:t>
      </w:r>
    </w:p>
    <w:p w14:paraId="7FF1E064" w14:textId="77777777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организация деятельности по государственной регистрации актов гражданского состояния на территории Тигильского муниципального района; </w:t>
      </w:r>
    </w:p>
    <w:p w14:paraId="7D3A5D6D" w14:textId="77777777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осуществление деятельности комиссии по делам несовершеннолетних;</w:t>
      </w:r>
    </w:p>
    <w:p w14:paraId="431F1D9A" w14:textId="77777777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 </w:t>
      </w:r>
      <w:proofErr w:type="gramStart"/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создание  административной</w:t>
      </w:r>
      <w:proofErr w:type="gramEnd"/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комиссии;</w:t>
      </w:r>
    </w:p>
    <w:p w14:paraId="1BBF724B" w14:textId="77777777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 организация деятельности по опеке и попечительству;</w:t>
      </w:r>
    </w:p>
    <w:p w14:paraId="1A905674" w14:textId="77777777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 формирование списков присяжных заседателей для судов общей юрисдикции.</w:t>
      </w:r>
    </w:p>
    <w:p w14:paraId="2E516440" w14:textId="77777777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Обращения граждан в администрацию – важное средство осуществления и охраны прав личности, укрепление связи должностных лиц с населением, существенный источник информации. Являясь одной из форм участия граждан в осуществлении местного самоуправления, они способствуют усилению контроля населения за деятельностью администрации муниципального образования «Тигильский муниципальный район» (исполнительно-распорядительного органа местного самоуправления).</w:t>
      </w:r>
    </w:p>
    <w:p w14:paraId="037FC95D" w14:textId="77777777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Все поступившие обращения рассматриваются в сроки, установленные Федеральным законом от 02.05.2006 № 59-ФЗ «О порядке рассмотрения обращений граждан Российской Федерации». По анализу фактов, изложенных в поступивших обращениях, даются разъяснения по действующему законодательству, о правах заявителей, принимаются меры по устранению нарушений.</w:t>
      </w:r>
    </w:p>
    <w:p w14:paraId="585CADA8" w14:textId="77777777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Большой поток граждан с обращениями повышает требовательность к профессионализму, качеству и общему уровню ведения личного приема специалистами администрации муниципального образования.</w:t>
      </w:r>
    </w:p>
    <w:p w14:paraId="767EDAB2" w14:textId="77777777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В рамках повышения эффективности муниципального управления одними из ключевых задач являются повышение качества жизни населения, а также совершенствование контрольно-надзорных и разрешительных функций в различных сферах общественных отношений в целях преодоления существующих административных барьеров. В свою очередь, повышение качества жизни населения неразрывно связано с качеством и доступностью муниципальных услуг. Организация предоставления муниципальных услуг основывается на Федеральном законе от 27.07.2010 № 210-ФЗ «Об организации предоставлении государственных и муниципальных услуг» и направлена на обеспечение прав граждан при обращении в администрацию Тигильского муниципального района и муниципальные учреждения.</w:t>
      </w:r>
    </w:p>
    <w:p w14:paraId="7B98E89B" w14:textId="77777777" w:rsidR="00E47FA3" w:rsidRPr="00194C51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34206B95" w14:textId="77777777" w:rsidR="00E47FA3" w:rsidRPr="006F3D63" w:rsidRDefault="00E47FA3" w:rsidP="00E47FA3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F3D6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Раздел 2. Цели, задачи и сроки реализации подпрограммы, прогноз ожидаемых результатов</w:t>
      </w:r>
    </w:p>
    <w:p w14:paraId="5ACC14E9" w14:textId="77777777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24B0A0E" w14:textId="77777777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Цель подпрограммы - </w:t>
      </w:r>
      <w:r w:rsidR="000B3B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</w:t>
      </w:r>
      <w:r w:rsidR="000B3B33" w:rsidRPr="000B3B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оздание условий для эффективного выполнения полномочий органов местного самоуправления</w:t>
      </w: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</w:p>
    <w:p w14:paraId="73CDAC00" w14:textId="77777777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Для достижения указанной цели необходимо решить ряд взаимосвязанных задач:</w:t>
      </w:r>
    </w:p>
    <w:p w14:paraId="344C71F0" w14:textId="77777777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исполнение полномочий по решению вопросов местного значения в соответствии с федеральными законами, законами Камчатского края и муниципальными правовыми актами;</w:t>
      </w:r>
    </w:p>
    <w:p w14:paraId="73BBDA6D" w14:textId="77777777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исполнение отдельных государственных полномочий, переданных федеральными законами и законами Камчатского края;</w:t>
      </w:r>
    </w:p>
    <w:p w14:paraId="08B78A6D" w14:textId="77777777" w:rsidR="00E47FA3" w:rsidRPr="00E47FA3" w:rsidRDefault="00E47FA3" w:rsidP="000B3B3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исполнение отдельных полномочий сельских поселений, переданных в соответствии </w:t>
      </w:r>
      <w:r w:rsidR="000B3B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 соглашениями</w:t>
      </w: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044630C6" w14:textId="7FC2D117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Реализация подпрограммы рассчитана на 202</w:t>
      </w:r>
      <w:r w:rsidR="008620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- 202</w:t>
      </w:r>
      <w:r w:rsidR="00F00D8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</w:t>
      </w: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 годы. </w:t>
      </w:r>
    </w:p>
    <w:p w14:paraId="13C9BFC0" w14:textId="77777777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Основными результатами реализации подпрограммы будут являться:</w:t>
      </w:r>
    </w:p>
    <w:p w14:paraId="3DCDD57C" w14:textId="74398F02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уровень удовлетворенности граждан работой </w:t>
      </w:r>
      <w:r w:rsidR="008620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дминистрации Тигильского муниципального района к 202</w:t>
      </w:r>
      <w:r w:rsidR="00F00D8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</w:t>
      </w: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году не менее 80 %;</w:t>
      </w:r>
    </w:p>
    <w:p w14:paraId="1C83BA62" w14:textId="256F1320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доля решений администрации Тигильского муниципального района, соответствующих стратегии социально-экономического развития Тигильского муниципального района, к 202</w:t>
      </w:r>
      <w:r w:rsidR="00F00D8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</w:t>
      </w: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году не менее 90 %;</w:t>
      </w:r>
    </w:p>
    <w:p w14:paraId="04920E42" w14:textId="1E73E33C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уровень удовлетворенности граждан получателей муниципальных услуг, оказываемых администрацией Тигильско</w:t>
      </w:r>
      <w:r w:rsidR="00A857A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 муниципального района, к 202</w:t>
      </w:r>
      <w:r w:rsidR="00F00D8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</w:t>
      </w: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году не менее 100 %».</w:t>
      </w:r>
    </w:p>
    <w:p w14:paraId="7239A67B" w14:textId="77777777" w:rsid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28B4B8D7" w14:textId="77777777" w:rsidR="002D4EB2" w:rsidRDefault="002D4EB2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3823E932" w14:textId="77777777" w:rsidR="002D4EB2" w:rsidRDefault="002D4EB2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54B5FBE1" w14:textId="77777777" w:rsidR="002D4EB2" w:rsidRDefault="002D4EB2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648CC2F9" w14:textId="77777777" w:rsidR="002D4EB2" w:rsidRDefault="002D4EB2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0720BB4E" w14:textId="77777777" w:rsidR="002D4EB2" w:rsidRDefault="002D4EB2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0DBE4195" w14:textId="77777777" w:rsidR="002D4EB2" w:rsidRDefault="002D4EB2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56E6A4FA" w14:textId="77777777" w:rsidR="002D4EB2" w:rsidRDefault="002D4EB2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6953FF55" w14:textId="77777777" w:rsidR="002D4EB2" w:rsidRDefault="002D4EB2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56774B06" w14:textId="77777777" w:rsidR="002D4EB2" w:rsidRDefault="002D4EB2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39861BA4" w14:textId="77777777" w:rsidR="002D4EB2" w:rsidRDefault="002D4EB2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68DF4315" w14:textId="77777777" w:rsidR="002D4EB2" w:rsidRDefault="002D4EB2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581D7B08" w14:textId="77777777" w:rsidR="002D4EB2" w:rsidRDefault="002D4EB2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7E05CC27" w14:textId="77777777" w:rsidR="002D4EB2" w:rsidRDefault="002D4EB2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3F75E3BD" w14:textId="77777777" w:rsidR="002D4EB2" w:rsidRDefault="002D4EB2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28AE8EF8" w14:textId="77777777" w:rsidR="002D4EB2" w:rsidRDefault="002D4EB2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4BAF9A9B" w14:textId="77777777" w:rsidR="002D4EB2" w:rsidRDefault="002D4EB2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2ACB1655" w14:textId="77777777" w:rsidR="002D4EB2" w:rsidRDefault="002D4EB2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4C24958B" w14:textId="77777777" w:rsidR="002D4EB2" w:rsidRDefault="002D4EB2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3289C718" w14:textId="77777777" w:rsidR="002D4EB2" w:rsidRDefault="002D4EB2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6AA7B623" w14:textId="77777777" w:rsidR="002D4EB2" w:rsidRDefault="002D4EB2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  <w:sectPr w:rsidR="002D4EB2" w:rsidSect="009A7B09">
          <w:type w:val="continuous"/>
          <w:pgSz w:w="11909" w:h="16838"/>
          <w:pgMar w:top="1134" w:right="567" w:bottom="1134" w:left="1418" w:header="0" w:footer="3" w:gutter="0"/>
          <w:cols w:space="720"/>
          <w:noEndnote/>
          <w:docGrid w:linePitch="360"/>
        </w:sectPr>
      </w:pPr>
    </w:p>
    <w:p w14:paraId="3F03556D" w14:textId="77777777" w:rsidR="00A67D67" w:rsidRDefault="00A67D67" w:rsidP="00610151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DF101F9" w14:textId="77777777" w:rsidR="00610151" w:rsidRDefault="00610151" w:rsidP="00610151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21E5A352" w14:textId="77777777" w:rsidR="00610151" w:rsidRDefault="00610151" w:rsidP="00610151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01B74FFE" w14:textId="77777777" w:rsidR="00610151" w:rsidRDefault="00610151" w:rsidP="00610151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0847686" w14:textId="77777777" w:rsidR="00610151" w:rsidRDefault="00610151" w:rsidP="00610151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24C3D5D0" w14:textId="77777777" w:rsidR="00610151" w:rsidRDefault="00610151" w:rsidP="00610151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07EE62F5" w14:textId="77777777" w:rsidR="00610151" w:rsidRDefault="00610151" w:rsidP="00610151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5F57150A" w14:textId="77777777" w:rsidR="00610151" w:rsidRDefault="00610151" w:rsidP="00610151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2ACEF7C7" w14:textId="6AF6924E" w:rsidR="00A67D67" w:rsidRPr="007B410E" w:rsidRDefault="009357FF" w:rsidP="00A67D67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</w:t>
      </w:r>
      <w:r w:rsidR="00A67D6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од</w:t>
      </w:r>
      <w:r w:rsidR="00A67D67" w:rsidRPr="007B41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программа</w:t>
      </w:r>
      <w:r w:rsidR="00A67D6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2</w:t>
      </w:r>
    </w:p>
    <w:p w14:paraId="61044A48" w14:textId="77777777" w:rsidR="00A67D67" w:rsidRPr="007B410E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B41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</w:t>
      </w:r>
      <w:r w:rsidRPr="000658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Повышение эффективности деятельности органов местного самоуправления</w:t>
      </w:r>
      <w:r w:rsidRPr="007B41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»</w:t>
      </w:r>
    </w:p>
    <w:p w14:paraId="7CA2A6CF" w14:textId="77777777" w:rsidR="00A67D67" w:rsidRDefault="00A67D67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06E660AB" w14:textId="77777777" w:rsidR="00A67D67" w:rsidRDefault="00A67D67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br w:type="page"/>
      </w:r>
    </w:p>
    <w:p w14:paraId="4F173133" w14:textId="1057B7D8" w:rsidR="001A58F4" w:rsidRPr="000658D6" w:rsidRDefault="001A58F4" w:rsidP="000658D6">
      <w:pPr>
        <w:widowControl/>
        <w:tabs>
          <w:tab w:val="left" w:pos="709"/>
          <w:tab w:val="left" w:pos="3240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>Паспорт подпрограммы 2</w:t>
      </w:r>
    </w:p>
    <w:p w14:paraId="47C74A64" w14:textId="77777777" w:rsidR="001A58F4" w:rsidRPr="000658D6" w:rsidRDefault="001A58F4" w:rsidP="000658D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«Повышение эффективности деятельности органов местного самоуправления»</w:t>
      </w:r>
    </w:p>
    <w:p w14:paraId="437DC880" w14:textId="77777777" w:rsidR="001A58F4" w:rsidRPr="000658D6" w:rsidRDefault="001A58F4" w:rsidP="000658D6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245"/>
      </w:tblGrid>
      <w:tr w:rsidR="001A58F4" w:rsidRPr="000658D6" w14:paraId="7DF0B8A4" w14:textId="77777777" w:rsidTr="001A58F4">
        <w:trPr>
          <w:trHeight w:val="509"/>
        </w:trPr>
        <w:tc>
          <w:tcPr>
            <w:tcW w:w="4608" w:type="dxa"/>
          </w:tcPr>
          <w:p w14:paraId="4B81BF19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подпрограммы</w:t>
            </w:r>
          </w:p>
        </w:tc>
        <w:tc>
          <w:tcPr>
            <w:tcW w:w="5245" w:type="dxa"/>
          </w:tcPr>
          <w:p w14:paraId="4B8D11CD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Повышение эффективности деятельности </w:t>
            </w:r>
            <w:r w:rsidR="00F858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органов местного самоуправления</w:t>
            </w:r>
          </w:p>
        </w:tc>
      </w:tr>
      <w:tr w:rsidR="001A58F4" w:rsidRPr="000658D6" w14:paraId="2AC275FD" w14:textId="77777777" w:rsidTr="001A58F4">
        <w:trPr>
          <w:trHeight w:val="509"/>
        </w:trPr>
        <w:tc>
          <w:tcPr>
            <w:tcW w:w="4608" w:type="dxa"/>
          </w:tcPr>
          <w:p w14:paraId="16E85D3F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Основание для разработки подпрограммы</w:t>
            </w:r>
          </w:p>
        </w:tc>
        <w:tc>
          <w:tcPr>
            <w:tcW w:w="5245" w:type="dxa"/>
          </w:tcPr>
          <w:p w14:paraId="6B4E027D" w14:textId="77777777" w:rsidR="001A58F4" w:rsidRPr="000658D6" w:rsidRDefault="00C705BE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008000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Распоряжение администрации Тигильского муниципального района от 01.10.2013 № 177 (с изменениями от 27.12.2013 № 224, от 29.09.2014 № 166, от 25.12.2017 № 221-ОД)</w:t>
            </w:r>
          </w:p>
        </w:tc>
      </w:tr>
      <w:tr w:rsidR="001A58F4" w:rsidRPr="000658D6" w14:paraId="74C0C0AE" w14:textId="77777777" w:rsidTr="001A58F4">
        <w:trPr>
          <w:trHeight w:val="483"/>
        </w:trPr>
        <w:tc>
          <w:tcPr>
            <w:tcW w:w="4608" w:type="dxa"/>
          </w:tcPr>
          <w:p w14:paraId="01353911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Разработчик подпрограммы</w:t>
            </w:r>
          </w:p>
        </w:tc>
        <w:tc>
          <w:tcPr>
            <w:tcW w:w="5245" w:type="dxa"/>
          </w:tcPr>
          <w:p w14:paraId="71DADF98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Администрация Тигильского муниципального района</w:t>
            </w:r>
          </w:p>
        </w:tc>
      </w:tr>
      <w:tr w:rsidR="001A58F4" w:rsidRPr="000658D6" w14:paraId="3AFDD246" w14:textId="77777777" w:rsidTr="001A58F4">
        <w:tc>
          <w:tcPr>
            <w:tcW w:w="4608" w:type="dxa"/>
          </w:tcPr>
          <w:p w14:paraId="21ACBF56" w14:textId="77777777" w:rsidR="001A58F4" w:rsidRPr="000658D6" w:rsidRDefault="00F85862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</w:t>
            </w:r>
            <w:r w:rsidR="001A58F4"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сполнитель(</w:t>
            </w:r>
            <w:proofErr w:type="gramStart"/>
            <w:r w:rsidR="001A58F4"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и)  подпрограммы</w:t>
            </w:r>
            <w:proofErr w:type="gramEnd"/>
          </w:p>
        </w:tc>
        <w:tc>
          <w:tcPr>
            <w:tcW w:w="5245" w:type="dxa"/>
          </w:tcPr>
          <w:p w14:paraId="7B34FDE9" w14:textId="77777777" w:rsidR="001A58F4" w:rsidRPr="000658D6" w:rsidRDefault="00F85862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Администрация Тигильского муниципального района</w:t>
            </w:r>
          </w:p>
        </w:tc>
      </w:tr>
      <w:tr w:rsidR="001A58F4" w:rsidRPr="000658D6" w14:paraId="29C9265D" w14:textId="77777777" w:rsidTr="001A58F4">
        <w:trPr>
          <w:trHeight w:val="513"/>
        </w:trPr>
        <w:tc>
          <w:tcPr>
            <w:tcW w:w="4608" w:type="dxa"/>
          </w:tcPr>
          <w:p w14:paraId="3678A05F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Цель подпрограммы</w:t>
            </w:r>
          </w:p>
        </w:tc>
        <w:tc>
          <w:tcPr>
            <w:tcW w:w="5245" w:type="dxa"/>
          </w:tcPr>
          <w:p w14:paraId="4CAD274A" w14:textId="4C7FE108" w:rsidR="001A58F4" w:rsidRPr="000658D6" w:rsidRDefault="00610151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</w:t>
            </w:r>
            <w:r w:rsidR="001A58F4"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ормирование высококвалифицированного кадрового состава, обеспечивающего эффективность муниципального управления в Тигильском муниципальном районе</w:t>
            </w:r>
          </w:p>
        </w:tc>
      </w:tr>
      <w:tr w:rsidR="001A58F4" w:rsidRPr="000658D6" w14:paraId="0082D622" w14:textId="77777777" w:rsidTr="001A58F4">
        <w:trPr>
          <w:trHeight w:val="536"/>
        </w:trPr>
        <w:tc>
          <w:tcPr>
            <w:tcW w:w="4608" w:type="dxa"/>
          </w:tcPr>
          <w:p w14:paraId="24D18784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Задачи подпрограммы</w:t>
            </w:r>
          </w:p>
        </w:tc>
        <w:tc>
          <w:tcPr>
            <w:tcW w:w="5245" w:type="dxa"/>
          </w:tcPr>
          <w:p w14:paraId="1548A29B" w14:textId="1034968A" w:rsidR="001A58F4" w:rsidRPr="000658D6" w:rsidRDefault="001A58F4" w:rsidP="000658D6">
            <w:pPr>
              <w:widowControl/>
              <w:tabs>
                <w:tab w:val="left" w:pos="3180"/>
              </w:tabs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- </w:t>
            </w:r>
            <w:r w:rsidR="000232A4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Ф</w:t>
            </w:r>
            <w:r w:rsidRPr="000658D6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ормирование системы планомерного повышения квалификации и профессиональной переподготовки служащих за счет средств бюджета Тигильского муниципального района;</w:t>
            </w:r>
          </w:p>
          <w:p w14:paraId="1E92CB02" w14:textId="77777777" w:rsidR="001A58F4" w:rsidRPr="000658D6" w:rsidRDefault="001A58F4" w:rsidP="000658D6">
            <w:pPr>
              <w:widowControl/>
              <w:tabs>
                <w:tab w:val="left" w:pos="3180"/>
              </w:tabs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- создание условий для результативной профессиональной деятельност</w:t>
            </w:r>
            <w:r w:rsidR="0061015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и и должностного роста служащих.</w:t>
            </w:r>
          </w:p>
        </w:tc>
      </w:tr>
      <w:tr w:rsidR="001A58F4" w:rsidRPr="000658D6" w14:paraId="772F8120" w14:textId="77777777" w:rsidTr="00A857AD">
        <w:trPr>
          <w:trHeight w:val="643"/>
        </w:trPr>
        <w:tc>
          <w:tcPr>
            <w:tcW w:w="4608" w:type="dxa"/>
          </w:tcPr>
          <w:p w14:paraId="365D97FD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Основные мероприятия подпрограммы</w:t>
            </w:r>
          </w:p>
        </w:tc>
        <w:tc>
          <w:tcPr>
            <w:tcW w:w="5245" w:type="dxa"/>
          </w:tcPr>
          <w:p w14:paraId="3F9CA33F" w14:textId="77777777" w:rsidR="001A58F4" w:rsidRPr="000658D6" w:rsidRDefault="00A857AD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57AD">
              <w:rPr>
                <w:rFonts w:ascii="Times New Roman" w:eastAsia="Times New Roman" w:hAnsi="Times New Roman" w:cs="Times New Roman"/>
                <w:lang w:bidi="ar-SA"/>
              </w:rPr>
              <w:t>Повышение эффективности деятельности органов местного самоуправления</w:t>
            </w:r>
          </w:p>
        </w:tc>
      </w:tr>
      <w:tr w:rsidR="001A58F4" w:rsidRPr="000658D6" w14:paraId="5165526D" w14:textId="77777777" w:rsidTr="001A58F4">
        <w:trPr>
          <w:trHeight w:val="522"/>
        </w:trPr>
        <w:tc>
          <w:tcPr>
            <w:tcW w:w="4608" w:type="dxa"/>
          </w:tcPr>
          <w:p w14:paraId="74798F46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Этапы реализации подпрограммы</w:t>
            </w:r>
          </w:p>
        </w:tc>
        <w:tc>
          <w:tcPr>
            <w:tcW w:w="5245" w:type="dxa"/>
          </w:tcPr>
          <w:p w14:paraId="767A6AEF" w14:textId="16A9DF29" w:rsidR="001A58F4" w:rsidRPr="004375F7" w:rsidRDefault="001A58F4" w:rsidP="00DD73A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75F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</w:t>
            </w:r>
            <w:r w:rsidR="007F2637" w:rsidRPr="004375F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="004375F7" w:rsidRPr="004375F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  <w:r w:rsidRPr="004375F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–</w:t>
            </w:r>
            <w:r w:rsidR="007F2637" w:rsidRPr="004375F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202</w:t>
            </w:r>
            <w:r w:rsidR="00F00D8A" w:rsidRPr="004375F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  <w:r w:rsidRPr="004375F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</w:tr>
      <w:tr w:rsidR="001A58F4" w:rsidRPr="000658D6" w14:paraId="10F67EC1" w14:textId="77777777" w:rsidTr="002A34AB">
        <w:trPr>
          <w:trHeight w:val="2509"/>
        </w:trPr>
        <w:tc>
          <w:tcPr>
            <w:tcW w:w="4608" w:type="dxa"/>
          </w:tcPr>
          <w:p w14:paraId="37180653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Объемы и источники финансирования подпрограммы </w:t>
            </w:r>
          </w:p>
        </w:tc>
        <w:tc>
          <w:tcPr>
            <w:tcW w:w="5245" w:type="dxa"/>
          </w:tcPr>
          <w:p w14:paraId="1BB443F3" w14:textId="77777777" w:rsidR="00AF1233" w:rsidRPr="00AF1233" w:rsidRDefault="00F00D8A" w:rsidP="00AF12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75F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«</w:t>
            </w:r>
            <w:r w:rsidRPr="004375F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Всего – </w:t>
            </w:r>
            <w:r w:rsidR="00AF1233" w:rsidRPr="00AF123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207,19000 тыс. рублей:</w:t>
            </w:r>
          </w:p>
          <w:p w14:paraId="1C262111" w14:textId="77777777" w:rsidR="00AF1233" w:rsidRPr="00AF1233" w:rsidRDefault="00AF1233" w:rsidP="00AF12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F123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районный бюджет – 207,19000 тыс. рублей;</w:t>
            </w:r>
          </w:p>
          <w:p w14:paraId="7DCF5BD1" w14:textId="77777777" w:rsidR="00AF1233" w:rsidRPr="00AF1233" w:rsidRDefault="00AF1233" w:rsidP="00AF12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F123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том числе по годам:</w:t>
            </w:r>
          </w:p>
          <w:p w14:paraId="1BA8E6B9" w14:textId="20523EB6" w:rsidR="00F00D8A" w:rsidRPr="004375F7" w:rsidRDefault="00AF1233" w:rsidP="00AF12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F123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2023 год – 73,19000 тыс. рублей</w:t>
            </w:r>
            <w:r w:rsidR="00F00D8A" w:rsidRPr="004375F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за счет районного бюджета;</w:t>
            </w:r>
          </w:p>
          <w:p w14:paraId="39A7FC55" w14:textId="77777777" w:rsidR="00F00D8A" w:rsidRPr="004375F7" w:rsidRDefault="00F00D8A" w:rsidP="00F00D8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75F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2024 год – 67,00000 тыс. рублей, за счет районного бюджета;</w:t>
            </w:r>
          </w:p>
          <w:p w14:paraId="1891159A" w14:textId="167F640B" w:rsidR="001A58F4" w:rsidRPr="004375F7" w:rsidRDefault="00F00D8A" w:rsidP="00A857A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75F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2025 год – 67,00000 тыс. рублей, за счет районного бюджета.».</w:t>
            </w:r>
          </w:p>
        </w:tc>
      </w:tr>
      <w:tr w:rsidR="001A58F4" w:rsidRPr="000658D6" w14:paraId="7B8B7C99" w14:textId="77777777" w:rsidTr="001A58F4">
        <w:tc>
          <w:tcPr>
            <w:tcW w:w="4608" w:type="dxa"/>
          </w:tcPr>
          <w:p w14:paraId="5B69625E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Прогноз ожидаемых результатов реализации подпрограммы, целевые индикаторы и показатели подпрограммы</w:t>
            </w:r>
          </w:p>
        </w:tc>
        <w:tc>
          <w:tcPr>
            <w:tcW w:w="5245" w:type="dxa"/>
          </w:tcPr>
          <w:p w14:paraId="74EF8916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совершенствование механизмов формирования кадрового резерва;</w:t>
            </w:r>
          </w:p>
          <w:p w14:paraId="246B0223" w14:textId="01DA3925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количество служащих, прошедших профессиональную переподготовку, повышение квалификации, стажировку за счет районного бюджета</w:t>
            </w:r>
            <w:r w:rsidR="00CF051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</w:t>
            </w: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не менее 50% от общего количества служащих;</w:t>
            </w:r>
          </w:p>
          <w:p w14:paraId="383DB6FB" w14:textId="05DE40B9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- количество служащих, участвующих в семинарах, конференциях и других мероприятиях по вопросам, входящим в компетенцию органов местного самоуправления, за пределами Тигильского муниципального района не менее 50% от </w:t>
            </w: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общего количества служащих;</w:t>
            </w:r>
          </w:p>
          <w:p w14:paraId="32A192DA" w14:textId="77777777" w:rsidR="001A58F4" w:rsidRPr="000658D6" w:rsidRDefault="001A58F4" w:rsidP="00EA3AB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- </w:t>
            </w:r>
            <w:r w:rsidRPr="000658D6">
              <w:rPr>
                <w:rFonts w:ascii="Times New Roman" w:eastAsia="Times New Roman" w:hAnsi="Times New Roman" w:cs="Times New Roman"/>
                <w:lang w:bidi="ar-SA"/>
              </w:rPr>
              <w:t xml:space="preserve">основные целевые индикаторы и показатели Программы   представлены в </w:t>
            </w:r>
            <w:r w:rsidR="00DD4B3E" w:rsidRPr="0022203B">
              <w:rPr>
                <w:rFonts w:ascii="Times New Roman" w:hAnsi="Times New Roman" w:cs="Times New Roman"/>
                <w:u w:val="single"/>
              </w:rPr>
              <w:fldChar w:fldCharType="begin"/>
            </w:r>
            <w:r w:rsidR="00EA3ABA" w:rsidRPr="0022203B">
              <w:rPr>
                <w:rFonts w:ascii="Times New Roman" w:eastAsia="Times New Roman" w:hAnsi="Times New Roman" w:cs="Times New Roman"/>
                <w:u w:val="single"/>
                <w:lang w:bidi="ar-SA"/>
              </w:rPr>
              <w:instrText xml:space="preserve"> REF _Ref61962775 \h </w:instrText>
            </w:r>
            <w:r w:rsidR="00EA3ABA" w:rsidRPr="0022203B">
              <w:rPr>
                <w:rFonts w:ascii="Times New Roman" w:hAnsi="Times New Roman" w:cs="Times New Roman"/>
                <w:u w:val="single"/>
              </w:rPr>
              <w:instrText xml:space="preserve"> \* MERGEFORMAT </w:instrText>
            </w:r>
            <w:r w:rsidR="00DD4B3E" w:rsidRPr="0022203B">
              <w:rPr>
                <w:rFonts w:ascii="Times New Roman" w:hAnsi="Times New Roman" w:cs="Times New Roman"/>
                <w:u w:val="single"/>
              </w:rPr>
            </w:r>
            <w:r w:rsidR="00DD4B3E" w:rsidRPr="0022203B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2E4C5D" w:rsidRPr="002E4C5D">
              <w:rPr>
                <w:rFonts w:ascii="Times New Roman" w:hAnsi="Times New Roman" w:cs="Times New Roman"/>
                <w:u w:val="single"/>
              </w:rPr>
              <w:t>Радел 3. Цели, задачи, целевые индикаторы муниципальной программы</w:t>
            </w:r>
            <w:r w:rsidR="00DD4B3E" w:rsidRPr="0022203B">
              <w:rPr>
                <w:rFonts w:ascii="Times New Roman" w:hAnsi="Times New Roman" w:cs="Times New Roman"/>
                <w:u w:val="single"/>
              </w:rPr>
              <w:fldChar w:fldCharType="end"/>
            </w:r>
          </w:p>
        </w:tc>
      </w:tr>
    </w:tbl>
    <w:p w14:paraId="3137FDC2" w14:textId="77777777" w:rsidR="00281495" w:rsidRDefault="00281495" w:rsidP="00106B5C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C0EBED6" w14:textId="77777777" w:rsidR="00106B5C" w:rsidRPr="00E01E52" w:rsidRDefault="00106B5C" w:rsidP="00281495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06B5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Ра</w:t>
      </w:r>
      <w:r w:rsidR="00281495" w:rsidRPr="00E01E5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здел 1. Анализ проблемной сферы</w:t>
      </w:r>
    </w:p>
    <w:p w14:paraId="6CBBFCE5" w14:textId="77777777" w:rsidR="00281495" w:rsidRDefault="00281495" w:rsidP="00281495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2E1BF47" w14:textId="77777777" w:rsidR="00281495" w:rsidRPr="000658D6" w:rsidRDefault="00281495" w:rsidP="00281495">
      <w:pPr>
        <w:widowControl/>
        <w:tabs>
          <w:tab w:val="left" w:pos="709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Местное самоуправление представляет собой один из элементов политической системы современной России, обеспечивающих реализацию принципа народовластия, и является центральным звеном в механизме взаимодействия гражданского общества и государства.</w:t>
      </w:r>
    </w:p>
    <w:p w14:paraId="2973B16E" w14:textId="77777777" w:rsidR="00281495" w:rsidRPr="000658D6" w:rsidRDefault="00281495" w:rsidP="00281495">
      <w:pPr>
        <w:widowControl/>
        <w:tabs>
          <w:tab w:val="left" w:pos="709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Одним из инструментов повышения эффективности муниципального управления является подготовка кадров. Повышение муниципальными служащими уровня знаний и овладение профессиональными навыками оказывают непосредственное влияние на качество и эффективность принимаемых решений.</w:t>
      </w:r>
    </w:p>
    <w:p w14:paraId="566A8A00" w14:textId="77777777" w:rsidR="00281495" w:rsidRPr="000658D6" w:rsidRDefault="00281495" w:rsidP="00281495">
      <w:pPr>
        <w:widowControl/>
        <w:tabs>
          <w:tab w:val="left" w:pos="709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Повышение профессионализма муниципальных служащих обеспечивается реализацией приоритетных направлений работы с кадрами путем организации системы повышения квалификации муниципальных служащих. </w:t>
      </w:r>
    </w:p>
    <w:p w14:paraId="503D05F4" w14:textId="77777777" w:rsidR="00281495" w:rsidRPr="000658D6" w:rsidRDefault="00281495" w:rsidP="00281495">
      <w:pPr>
        <w:widowControl/>
        <w:tabs>
          <w:tab w:val="left" w:pos="709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Обучение  служащих</w:t>
      </w:r>
      <w:proofErr w:type="gramEnd"/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органов местного самоуправления Тигильского муниципального района должно быть направлено на современную практику подготовки управленческих кадров с применением современных технологий и с учетом специфики профессиональной деятельности. Необходимость улучшения качества профессиональной подготовки и повышения </w:t>
      </w:r>
      <w:proofErr w:type="gramStart"/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квалификации  служащих</w:t>
      </w:r>
      <w:proofErr w:type="gramEnd"/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органов местного самоуправления заслуживает первостепенного внимания. Необходимо более активное участие служащих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администрации</w:t>
      </w: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Тигильского муниципального района в семинарах и конференциях по вопросам, входящим в компетенцию органов местного самоуправления, в том числе по вопросам муниципальной службы, проводимых на территории Камчатского края и Российской Федерации, с целью обмена опытом.</w:t>
      </w:r>
    </w:p>
    <w:p w14:paraId="501A4751" w14:textId="77777777" w:rsidR="00281495" w:rsidRPr="000658D6" w:rsidRDefault="00281495" w:rsidP="00281495">
      <w:pPr>
        <w:widowControl/>
        <w:tabs>
          <w:tab w:val="left" w:pos="709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современных условиях развитие системы местного самоуправления и муниципальной службы, как ее неотъемлемой составляющей, осуществляется на основе комплексного подхода. Он подразумевает не только повышение образовательного и профессионального уровня муниципальных служащих, но и оценку персонала путем проведения аттестации, участия в конкурсах «Лучший муниципальный служащий», систему мероприятий по совершенствованию нормативной правовой базы, организационно-методическому и аналитическому сопровождению в сфере муниципальной службы, рациональное использование кадрового потенциала муниципальных служащих.</w:t>
      </w:r>
    </w:p>
    <w:p w14:paraId="1B2EDAED" w14:textId="77777777" w:rsidR="00281495" w:rsidRPr="000658D6" w:rsidRDefault="00281495" w:rsidP="00281495">
      <w:pPr>
        <w:widowControl/>
        <w:tabs>
          <w:tab w:val="left" w:pos="709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Процесс </w:t>
      </w:r>
      <w:proofErr w:type="gramStart"/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развития  службы</w:t>
      </w:r>
      <w:proofErr w:type="gramEnd"/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администрации</w:t>
      </w: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Тигильского  муниципального района должен обеспечивать ее открытость, престижность, привлекательность и активное взаимодействие с институтами гражданского общества, а также конкурентоспособность за счет выработки унифицированных процедур подбора и расстановки кадров, ориентированных на результативную деятельность.</w:t>
      </w:r>
    </w:p>
    <w:p w14:paraId="6F916A2C" w14:textId="77777777" w:rsidR="00281495" w:rsidRPr="000658D6" w:rsidRDefault="00281495" w:rsidP="00281495">
      <w:pPr>
        <w:widowControl/>
        <w:ind w:firstLine="708"/>
        <w:jc w:val="both"/>
        <w:rPr>
          <w:rFonts w:ascii="Times New Roman" w:eastAsia="Times New Roman" w:hAnsi="Times New Roman" w:cs="Times New Roman"/>
          <w:bCs/>
          <w:color w:val="FF0000"/>
          <w:kern w:val="2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Реализация подпрограммы позволит сформировать </w:t>
      </w:r>
      <w:proofErr w:type="gramStart"/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  служащих</w:t>
      </w:r>
      <w:proofErr w:type="gramEnd"/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администрации </w:t>
      </w: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Тигильского муниципального района  необходимые профессиональные знания, умения и навыки, позволяющие реализовывать основные направления государственной политики, эффективно выполнять свои должностные обязанности.</w:t>
      </w:r>
    </w:p>
    <w:p w14:paraId="38A2FD0A" w14:textId="77777777" w:rsidR="00281495" w:rsidRDefault="00281495" w:rsidP="00106B5C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FD24791" w14:textId="77777777" w:rsidR="00106B5C" w:rsidRPr="00E01E52" w:rsidRDefault="00106B5C" w:rsidP="00281495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06B5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Раздел 2. Цели, задачи и сроки реализации подпрограммы</w:t>
      </w:r>
      <w:r w:rsidR="00281495" w:rsidRPr="00E01E5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, прогноз ожидаемых результатов</w:t>
      </w:r>
    </w:p>
    <w:p w14:paraId="211064D6" w14:textId="77777777" w:rsidR="00281495" w:rsidRDefault="00281495" w:rsidP="00281495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CF93372" w14:textId="77777777" w:rsidR="00281495" w:rsidRPr="00281495" w:rsidRDefault="00281495" w:rsidP="00281495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2814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Цель подпрограммы – </w:t>
      </w:r>
      <w:r w:rsidR="00B130E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ф</w:t>
      </w:r>
      <w:r w:rsidR="00B130E6" w:rsidRPr="00B130E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ормирование высококвалифицированного кадрового состава, обеспечивающего </w:t>
      </w:r>
      <w:proofErr w:type="gramStart"/>
      <w:r w:rsidR="00B130E6" w:rsidRPr="00B130E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эффективность  муниципального</w:t>
      </w:r>
      <w:proofErr w:type="gramEnd"/>
      <w:r w:rsidR="00B130E6" w:rsidRPr="00B130E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управления в Тигильском муниципальном районе</w:t>
      </w:r>
      <w:r w:rsidRPr="002814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</w:p>
    <w:p w14:paraId="4F375DC0" w14:textId="77777777" w:rsidR="00281495" w:rsidRPr="00281495" w:rsidRDefault="00281495" w:rsidP="00281495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2814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Задачи подпрограммы:</w:t>
      </w:r>
    </w:p>
    <w:p w14:paraId="1A147794" w14:textId="77777777" w:rsidR="00281495" w:rsidRPr="00281495" w:rsidRDefault="00281495" w:rsidP="00281495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2814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- формирование системы планомерного повышения квалификации и профессиональной </w:t>
      </w:r>
      <w:proofErr w:type="gramStart"/>
      <w:r w:rsidRPr="002814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переподготовки  служащих</w:t>
      </w:r>
      <w:proofErr w:type="gramEnd"/>
      <w:r w:rsidRPr="002814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за счет средств бюджета Тигильского муниципального района;</w:t>
      </w:r>
    </w:p>
    <w:p w14:paraId="1E3C20AA" w14:textId="77777777" w:rsidR="00281495" w:rsidRPr="00281495" w:rsidRDefault="00281495" w:rsidP="00B130E6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2814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- создание условий для результативной профессиональной деятельности</w:t>
      </w:r>
      <w:r w:rsidR="00B130E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и должностного роста служащих</w:t>
      </w:r>
      <w:r w:rsidRPr="002814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</w:p>
    <w:p w14:paraId="03BDE092" w14:textId="39D9996C" w:rsidR="00281495" w:rsidRPr="00281495" w:rsidRDefault="00281495" w:rsidP="00281495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2814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Программа будет реализована с 202</w:t>
      </w:r>
      <w:r w:rsidR="000211E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3</w:t>
      </w:r>
      <w:r w:rsidRPr="002814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по 202</w:t>
      </w:r>
      <w:r w:rsidR="00F00D8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5</w:t>
      </w:r>
      <w:r w:rsidRPr="002814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год.</w:t>
      </w:r>
    </w:p>
    <w:p w14:paraId="265CE71B" w14:textId="77777777" w:rsidR="00281495" w:rsidRDefault="00140BB4" w:rsidP="004C756E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Прогноз ожидаемых результатов - п</w:t>
      </w:r>
      <w:r w:rsidR="00C734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овышение д</w:t>
      </w:r>
      <w:r w:rsidR="004C756E" w:rsidRPr="004C756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ол</w:t>
      </w:r>
      <w:r w:rsidR="00C734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="004C756E" w:rsidRPr="004C756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муниципальных служащих, реализовавших право на обучение</w:t>
      </w:r>
      <w:r w:rsidR="00C734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="004C756E" w:rsidRPr="004C756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 дополнительным профессиональным программам за счет средств бюджета</w:t>
      </w:r>
      <w:r w:rsidR="00C734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551AB4C6" w14:textId="77777777" w:rsidR="00B130E6" w:rsidRDefault="00B130E6" w:rsidP="004C756E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C95F215" w14:textId="77777777" w:rsidR="00B130E6" w:rsidRDefault="00B130E6" w:rsidP="00B130E6">
      <w:pPr>
        <w:ind w:firstLine="708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1F750DE3" w14:textId="77777777" w:rsidR="00B130E6" w:rsidRDefault="00B130E6" w:rsidP="00B130E6">
      <w:pPr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68A2737C" w14:textId="77777777" w:rsidR="00C734AE" w:rsidRDefault="00C734AE" w:rsidP="00B130E6">
      <w:pPr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3B355AD3" w14:textId="77777777" w:rsidR="006B566E" w:rsidRDefault="006B566E" w:rsidP="00B130E6">
      <w:pPr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08EA3762" w14:textId="77777777" w:rsidR="006B566E" w:rsidRDefault="006B566E" w:rsidP="00B130E6">
      <w:pPr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1C5B5F34" w14:textId="77777777" w:rsidR="006B566E" w:rsidRDefault="006B566E" w:rsidP="00B130E6">
      <w:pPr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786014FF" w14:textId="77777777" w:rsidR="006B566E" w:rsidRDefault="006B566E" w:rsidP="00B130E6">
      <w:pPr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191262F1" w14:textId="77777777" w:rsidR="006B566E" w:rsidRDefault="006B566E" w:rsidP="00B130E6">
      <w:pPr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716A6508" w14:textId="77777777" w:rsidR="006B566E" w:rsidRDefault="006B566E" w:rsidP="00B130E6">
      <w:pPr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19B2C790" w14:textId="77777777" w:rsidR="006B566E" w:rsidRDefault="006B566E" w:rsidP="00B130E6">
      <w:pPr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7A9EA943" w14:textId="77777777" w:rsidR="006B566E" w:rsidRDefault="006B566E" w:rsidP="00B130E6">
      <w:pPr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33D07A42" w14:textId="77777777" w:rsidR="006B566E" w:rsidRDefault="006B566E" w:rsidP="00B130E6">
      <w:pPr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5FEF06D3" w14:textId="77777777" w:rsidR="006B566E" w:rsidRDefault="006B566E" w:rsidP="00B130E6">
      <w:pPr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6FE5A61D" w14:textId="77777777" w:rsidR="006B566E" w:rsidRDefault="006B566E" w:rsidP="00B130E6">
      <w:pPr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5822A217" w14:textId="77777777" w:rsidR="006B566E" w:rsidRDefault="006B566E" w:rsidP="00B130E6">
      <w:pPr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43B13A6D" w14:textId="77777777" w:rsidR="006B566E" w:rsidRDefault="006B566E" w:rsidP="00B130E6">
      <w:pPr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011B3AEC" w14:textId="77777777" w:rsidR="006B566E" w:rsidRDefault="006B566E" w:rsidP="00B130E6">
      <w:pPr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0CB0229D" w14:textId="77777777" w:rsidR="006B566E" w:rsidRDefault="006B566E" w:rsidP="00B130E6">
      <w:pPr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5C2CA153" w14:textId="77777777" w:rsidR="006B566E" w:rsidRPr="00B130E6" w:rsidRDefault="006B566E" w:rsidP="00B130E6">
      <w:pPr>
        <w:rPr>
          <w:rFonts w:ascii="Times New Roman" w:eastAsia="Times New Roman" w:hAnsi="Times New Roman" w:cs="Times New Roman"/>
          <w:sz w:val="28"/>
          <w:szCs w:val="28"/>
          <w:lang w:bidi="ar-SA"/>
        </w:rPr>
        <w:sectPr w:rsidR="006B566E" w:rsidRPr="00B130E6" w:rsidSect="009A7B09">
          <w:type w:val="continuous"/>
          <w:pgSz w:w="11909" w:h="16838"/>
          <w:pgMar w:top="1134" w:right="567" w:bottom="1134" w:left="1418" w:header="0" w:footer="3" w:gutter="0"/>
          <w:cols w:space="720"/>
          <w:noEndnote/>
          <w:docGrid w:linePitch="360"/>
        </w:sectPr>
      </w:pPr>
    </w:p>
    <w:p w14:paraId="3735CCA6" w14:textId="77777777" w:rsidR="00106B5C" w:rsidRDefault="00106B5C" w:rsidP="006C2EA7">
      <w:pPr>
        <w:widowControl/>
        <w:spacing w:before="240" w:after="240"/>
        <w:ind w:left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25F8D638" w14:textId="77777777" w:rsidR="00140BB4" w:rsidRDefault="00140BB4" w:rsidP="00140BB4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563EFAFC" w14:textId="77777777" w:rsidR="00140BB4" w:rsidRDefault="00140BB4" w:rsidP="00140BB4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492F6AD1" w14:textId="77777777" w:rsidR="00140BB4" w:rsidRDefault="00140BB4" w:rsidP="00140BB4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3B21A287" w14:textId="77777777" w:rsidR="00140BB4" w:rsidRDefault="00140BB4" w:rsidP="00140BB4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1464DD47" w14:textId="77777777" w:rsidR="00140BB4" w:rsidRDefault="00140BB4" w:rsidP="00140BB4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C89A429" w14:textId="77777777" w:rsidR="00140BB4" w:rsidRDefault="00140BB4" w:rsidP="00140BB4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476BC203" w14:textId="77777777" w:rsidR="00A67D67" w:rsidRDefault="009357FF" w:rsidP="00140BB4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proofErr w:type="gram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</w:t>
      </w:r>
      <w:r w:rsidR="00A67D6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од</w:t>
      </w:r>
      <w:r w:rsidR="00A67D67" w:rsidRPr="007B41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программа</w:t>
      </w:r>
      <w:r w:rsidR="00A67D6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3</w:t>
      </w:r>
      <w:proofErr w:type="gramEnd"/>
    </w:p>
    <w:p w14:paraId="0BFED684" w14:textId="77777777" w:rsidR="00A67D67" w:rsidRPr="000658D6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B41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</w:t>
      </w:r>
      <w:r w:rsidRPr="000658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Развитие информационного общества и формирование  </w:t>
      </w:r>
    </w:p>
    <w:p w14:paraId="4A784F3C" w14:textId="77777777" w:rsidR="00A67D67" w:rsidRPr="007B410E" w:rsidRDefault="00A67D67" w:rsidP="00A67D67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электронной администрации</w:t>
      </w:r>
      <w:r w:rsidRPr="007B41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»</w:t>
      </w:r>
    </w:p>
    <w:p w14:paraId="04847D01" w14:textId="77777777" w:rsidR="00A67D67" w:rsidRDefault="00A67D67" w:rsidP="00A67D67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9BC386C" w14:textId="77777777" w:rsidR="00A67D67" w:rsidRDefault="00A67D67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4CD75C0" w14:textId="77777777" w:rsidR="00A67D67" w:rsidRDefault="00A67D67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br w:type="page"/>
      </w:r>
    </w:p>
    <w:p w14:paraId="092B43E2" w14:textId="77777777" w:rsidR="001A58F4" w:rsidRPr="000658D6" w:rsidRDefault="001A58F4" w:rsidP="00BE776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>Паспорт подпрограммы   3</w:t>
      </w:r>
    </w:p>
    <w:p w14:paraId="5BD7F5C3" w14:textId="77777777" w:rsidR="001A58F4" w:rsidRPr="000658D6" w:rsidRDefault="001A58F4" w:rsidP="00BE776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«Развитие информационного общества и формирование  </w:t>
      </w:r>
    </w:p>
    <w:p w14:paraId="06FC30AE" w14:textId="77777777" w:rsidR="001A58F4" w:rsidRPr="000658D6" w:rsidRDefault="001A58F4" w:rsidP="00BE776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электронной администрации»</w:t>
      </w:r>
    </w:p>
    <w:p w14:paraId="13E439D6" w14:textId="77777777" w:rsidR="001A58F4" w:rsidRPr="000658D6" w:rsidRDefault="001A58F4" w:rsidP="000658D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245"/>
      </w:tblGrid>
      <w:tr w:rsidR="001A58F4" w:rsidRPr="000658D6" w14:paraId="61F0F58D" w14:textId="77777777" w:rsidTr="001A58F4">
        <w:trPr>
          <w:trHeight w:val="50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8A2E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CC78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«Развитие информационного общества и формирование электронной администрации»</w:t>
            </w:r>
          </w:p>
        </w:tc>
      </w:tr>
      <w:tr w:rsidR="001A58F4" w:rsidRPr="000658D6" w14:paraId="6462E5EB" w14:textId="77777777" w:rsidTr="001A58F4">
        <w:trPr>
          <w:trHeight w:val="50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19E1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Основание для разработки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D004" w14:textId="342B93D2" w:rsidR="001A58F4" w:rsidRPr="000658D6" w:rsidRDefault="00C705BE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Распоряжение </w:t>
            </w:r>
            <w:r w:rsidR="000211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</w:t>
            </w: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дминистрации Тигильского муниципального района от 01.10.2013 № 177 (с изменениями от 27.12.2013 № 224, от 29.09.2014 № 166, от 25.12.2017 № 221-ОД)</w:t>
            </w:r>
          </w:p>
        </w:tc>
      </w:tr>
      <w:tr w:rsidR="001A58F4" w:rsidRPr="000658D6" w14:paraId="54A51494" w14:textId="77777777" w:rsidTr="001A58F4">
        <w:trPr>
          <w:trHeight w:val="50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589D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Разработчик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5C9F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Администрация Тигильского муниципального района</w:t>
            </w:r>
          </w:p>
        </w:tc>
      </w:tr>
      <w:tr w:rsidR="001A58F4" w:rsidRPr="000658D6" w14:paraId="6E5C0E05" w14:textId="77777777" w:rsidTr="001A58F4">
        <w:trPr>
          <w:trHeight w:val="50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6348" w14:textId="77777777" w:rsidR="001A58F4" w:rsidRPr="000658D6" w:rsidRDefault="00F85862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</w:t>
            </w:r>
            <w:r w:rsidR="001A58F4"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сполнитель(</w:t>
            </w:r>
            <w:proofErr w:type="gramStart"/>
            <w:r w:rsidR="001A58F4"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и)  подпрограммы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A21C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Администрация Тигильского муниципального района</w:t>
            </w:r>
          </w:p>
        </w:tc>
      </w:tr>
      <w:tr w:rsidR="001A58F4" w:rsidRPr="000658D6" w14:paraId="519CA7B2" w14:textId="77777777" w:rsidTr="001A58F4">
        <w:trPr>
          <w:trHeight w:val="50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CDC6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Цель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1DCB" w14:textId="77777777" w:rsidR="001A58F4" w:rsidRPr="000658D6" w:rsidRDefault="00F85862" w:rsidP="0030264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Повышение</w:t>
            </w:r>
            <w:r w:rsidR="001A58F4"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качества жизни населения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Тигильского муниципального района </w:t>
            </w:r>
            <w:r w:rsidR="001A58F4"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совершенствован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ие</w:t>
            </w:r>
            <w:r w:rsidR="001A58F4"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системы муниципального управления </w:t>
            </w:r>
            <w:r w:rsidR="0030264B" w:rsidRPr="003026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 основе использования информационных и телекоммуникационных технологий</w:t>
            </w:r>
          </w:p>
        </w:tc>
      </w:tr>
      <w:tr w:rsidR="001A58F4" w:rsidRPr="000658D6" w14:paraId="0D8DDB4D" w14:textId="77777777" w:rsidTr="001A58F4">
        <w:trPr>
          <w:trHeight w:val="50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454A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Задачи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D165" w14:textId="77777777" w:rsidR="001A58F4" w:rsidRPr="000658D6" w:rsidRDefault="001A58F4" w:rsidP="00A257A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 </w:t>
            </w:r>
            <w:r w:rsidR="00A257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</w:t>
            </w: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ормирование современной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</w:t>
            </w:r>
            <w:r w:rsidR="00A257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ления информации и технологий</w:t>
            </w:r>
          </w:p>
        </w:tc>
      </w:tr>
      <w:tr w:rsidR="001A58F4" w:rsidRPr="000658D6" w14:paraId="1F4A812B" w14:textId="77777777" w:rsidTr="00A857AD">
        <w:trPr>
          <w:trHeight w:val="64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C7A8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Основные мероприятия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31BA" w14:textId="77777777" w:rsidR="001A58F4" w:rsidRPr="000658D6" w:rsidRDefault="00A857AD" w:rsidP="00A857A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57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Развитие информационного общества и </w:t>
            </w:r>
            <w:proofErr w:type="gramStart"/>
            <w:r w:rsidRPr="00A857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формирование  электронной</w:t>
            </w:r>
            <w:proofErr w:type="gramEnd"/>
            <w:r w:rsidRPr="00A857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администрации</w:t>
            </w:r>
          </w:p>
        </w:tc>
      </w:tr>
      <w:tr w:rsidR="001A58F4" w:rsidRPr="000658D6" w14:paraId="7950F574" w14:textId="77777777" w:rsidTr="001A58F4">
        <w:trPr>
          <w:trHeight w:val="50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04DF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Этапы реализации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A5F9" w14:textId="032C85BF" w:rsidR="001A58F4" w:rsidRPr="000658D6" w:rsidRDefault="001A58F4" w:rsidP="001A50F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</w:t>
            </w:r>
            <w:r w:rsidR="00C705BE"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="000211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  <w:r w:rsidR="00C705BE"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- 202</w:t>
            </w:r>
            <w:r w:rsidR="00F00D8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годы</w:t>
            </w:r>
          </w:p>
        </w:tc>
      </w:tr>
      <w:tr w:rsidR="001A58F4" w:rsidRPr="000658D6" w14:paraId="12269799" w14:textId="77777777" w:rsidTr="001A58F4">
        <w:trPr>
          <w:trHeight w:val="50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6598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Объемы и источники финансирования подпрограммы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20C9" w14:textId="73455DBA" w:rsidR="00F00D8A" w:rsidRPr="00F00D8A" w:rsidRDefault="00F00D8A" w:rsidP="00F00D8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D8A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«</w:t>
            </w:r>
            <w:r w:rsidRPr="00F00D8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Всего </w:t>
            </w:r>
            <w:r w:rsidR="000211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100,00</w:t>
            </w:r>
            <w:r w:rsidRPr="00F00D8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000 тыс. рублей, в том числе:</w:t>
            </w:r>
          </w:p>
          <w:p w14:paraId="287594F7" w14:textId="77777777" w:rsidR="00F00D8A" w:rsidRPr="00F00D8A" w:rsidRDefault="00F00D8A" w:rsidP="00F00D8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D8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краевой бюджет – 00,00000 тыс. рублей;</w:t>
            </w:r>
          </w:p>
          <w:p w14:paraId="41E08852" w14:textId="2128E91D" w:rsidR="00F00D8A" w:rsidRPr="00F00D8A" w:rsidRDefault="00F00D8A" w:rsidP="00F00D8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D8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районный бюджет – </w:t>
            </w:r>
            <w:r w:rsidR="000211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  <w:r w:rsidRPr="00F00D8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00,00000 тыс. рублей;</w:t>
            </w:r>
          </w:p>
          <w:p w14:paraId="5DDA7B4B" w14:textId="77777777" w:rsidR="00F00D8A" w:rsidRPr="00F00D8A" w:rsidRDefault="00F00D8A" w:rsidP="00F00D8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D8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 т.ч. по годам: </w:t>
            </w:r>
          </w:p>
          <w:p w14:paraId="3B3E718B" w14:textId="77777777" w:rsidR="00F00D8A" w:rsidRPr="00F00D8A" w:rsidRDefault="00F00D8A" w:rsidP="00F00D8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D8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2023 год – 100,00000   тыс. рублей: </w:t>
            </w:r>
          </w:p>
          <w:p w14:paraId="6596ADB2" w14:textId="5C9FD750" w:rsidR="00F00D8A" w:rsidRPr="00F00D8A" w:rsidRDefault="00F00D8A" w:rsidP="00F00D8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D8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районный бюджет – 100,00000 тыс. рублей;</w:t>
            </w:r>
          </w:p>
          <w:p w14:paraId="60927B73" w14:textId="77777777" w:rsidR="00F00D8A" w:rsidRPr="00F00D8A" w:rsidRDefault="00F00D8A" w:rsidP="00F00D8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D8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2024 год – 00,00000   тыс. рублей: </w:t>
            </w:r>
          </w:p>
          <w:p w14:paraId="6E96D94B" w14:textId="7B13FC3D" w:rsidR="00F00D8A" w:rsidRPr="00F00D8A" w:rsidRDefault="00F00D8A" w:rsidP="00F00D8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D8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районный бюджет – 00,00000 тыс. рублей;</w:t>
            </w:r>
          </w:p>
          <w:p w14:paraId="2C1B0F61" w14:textId="77777777" w:rsidR="00F00D8A" w:rsidRPr="00F00D8A" w:rsidRDefault="00F00D8A" w:rsidP="00F00D8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D8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2025 год – 00,00000   тыс. рублей: </w:t>
            </w:r>
          </w:p>
          <w:p w14:paraId="3125CC97" w14:textId="19B169C3" w:rsidR="001A58F4" w:rsidRPr="000658D6" w:rsidRDefault="00F00D8A" w:rsidP="001A50F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D8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районный бюджет – 00,00000 тыс. рублей.».</w:t>
            </w:r>
          </w:p>
        </w:tc>
      </w:tr>
      <w:tr w:rsidR="001A58F4" w:rsidRPr="000658D6" w14:paraId="73CDBC8F" w14:textId="77777777" w:rsidTr="001A58F4">
        <w:trPr>
          <w:trHeight w:val="50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7AC8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Прогноз ожидаемых результатов реализации подпрограммы, целевые индикаторы и показатели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3F52" w14:textId="77777777" w:rsidR="001A58F4" w:rsidRPr="000658D6" w:rsidRDefault="001A58F4" w:rsidP="000658D6">
            <w:pPr>
              <w:widowControl/>
              <w:ind w:firstLine="7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 повышение эффективности расходова</w:t>
            </w:r>
            <w:r w:rsidR="00E478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ния бюджетных средств за счет </w:t>
            </w: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предоставления государственных и муниципальных услуг в электронном виде, своевременного выявления и устранения коррупционных рисков, сокращения времени и повышения качества принятия управленческих решений посредством использования информационно-коммуникационных технологий, исключения дублирования создаваемых информационных систем и обеспечения их эффективного </w:t>
            </w: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взаимодействия;</w:t>
            </w:r>
          </w:p>
          <w:p w14:paraId="0AF2FF97" w14:textId="7F14477E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- количество рабочих мест, соответствующих условиям информационной безопасности к </w:t>
            </w:r>
            <w:r w:rsidRPr="003862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</w:t>
            </w:r>
            <w:r w:rsidR="003C2A7E" w:rsidRPr="003862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="002C3A3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  <w:r w:rsidRPr="003862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году - не менее 1</w:t>
            </w:r>
            <w:r w:rsidR="003862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  <w:r w:rsidRPr="003862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;</w:t>
            </w:r>
          </w:p>
          <w:p w14:paraId="2743EC52" w14:textId="77777777" w:rsidR="001A58F4" w:rsidRPr="000658D6" w:rsidRDefault="001A58F4" w:rsidP="0022203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- </w:t>
            </w:r>
            <w:r w:rsidRPr="000658D6">
              <w:rPr>
                <w:rFonts w:ascii="Times New Roman" w:eastAsia="Times New Roman" w:hAnsi="Times New Roman" w:cs="Times New Roman"/>
                <w:lang w:bidi="ar-SA"/>
              </w:rPr>
              <w:t xml:space="preserve">основные целевые индикаторы и показатели Программы   представлены в </w:t>
            </w:r>
            <w:r w:rsidR="00DD4B3E" w:rsidRPr="0022203B">
              <w:rPr>
                <w:rFonts w:ascii="Times New Roman" w:hAnsi="Times New Roman" w:cs="Times New Roman"/>
                <w:u w:val="single"/>
              </w:rPr>
              <w:fldChar w:fldCharType="begin"/>
            </w:r>
            <w:r w:rsidR="0022203B" w:rsidRPr="0022203B">
              <w:rPr>
                <w:rFonts w:ascii="Times New Roman" w:eastAsia="Times New Roman" w:hAnsi="Times New Roman" w:cs="Times New Roman"/>
                <w:u w:val="single"/>
                <w:lang w:bidi="ar-SA"/>
              </w:rPr>
              <w:instrText xml:space="preserve"> REF _Ref61962775 \h </w:instrText>
            </w:r>
            <w:r w:rsidR="0022203B" w:rsidRPr="0022203B">
              <w:rPr>
                <w:rFonts w:ascii="Times New Roman" w:hAnsi="Times New Roman" w:cs="Times New Roman"/>
                <w:u w:val="single"/>
              </w:rPr>
              <w:instrText xml:space="preserve"> \* MERGEFORMAT </w:instrText>
            </w:r>
            <w:r w:rsidR="00DD4B3E" w:rsidRPr="0022203B">
              <w:rPr>
                <w:rFonts w:ascii="Times New Roman" w:hAnsi="Times New Roman" w:cs="Times New Roman"/>
                <w:u w:val="single"/>
              </w:rPr>
            </w:r>
            <w:r w:rsidR="00DD4B3E" w:rsidRPr="0022203B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2E4C5D" w:rsidRPr="002E4C5D">
              <w:rPr>
                <w:rFonts w:ascii="Times New Roman" w:hAnsi="Times New Roman" w:cs="Times New Roman"/>
                <w:u w:val="single"/>
              </w:rPr>
              <w:t>Радел 3. Цели, задачи, целевые индикаторы муниципальной программы</w:t>
            </w:r>
            <w:r w:rsidR="00DD4B3E" w:rsidRPr="0022203B">
              <w:rPr>
                <w:rFonts w:ascii="Times New Roman" w:hAnsi="Times New Roman" w:cs="Times New Roman"/>
                <w:u w:val="single"/>
              </w:rPr>
              <w:fldChar w:fldCharType="end"/>
            </w:r>
          </w:p>
        </w:tc>
      </w:tr>
    </w:tbl>
    <w:p w14:paraId="36C7B1AF" w14:textId="77777777" w:rsidR="00E01E52" w:rsidRDefault="00E01E52" w:rsidP="00E01E52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5F86A9B" w14:textId="77777777" w:rsidR="00106B5C" w:rsidRPr="00E01E52" w:rsidRDefault="00106B5C" w:rsidP="00E01E52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06B5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Раздел 1. Анализ проблемной сферы</w:t>
      </w:r>
    </w:p>
    <w:p w14:paraId="1B84C33C" w14:textId="77777777" w:rsidR="00E01E52" w:rsidRPr="000658D6" w:rsidRDefault="00E01E52" w:rsidP="00E01E5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Развитие информационного общества тесно связано с глобальными процессами формирования нового технологического уклада и социально-экономической организации, основанной на знании. Информационно-коммуникационные технологии занимают центральное место в обновлении и реструктуризации ключевых сфер деятельности: государственного и муниципального управления, бизнеса, образования, здравоохранения, культуры, обеспечения безопасности, общественной жизни.</w:t>
      </w:r>
    </w:p>
    <w:p w14:paraId="4F42893F" w14:textId="77777777" w:rsidR="00E01E52" w:rsidRPr="000658D6" w:rsidRDefault="00E01E52" w:rsidP="00E01E5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Проблема, на решение которой направлена подпрограмма, напрямую связана с повышением эффективности использования информационно-коммуникационных технологий (далее – ИКТ) для решения задач социально-экономического развития Тигильско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го муниципального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 xml:space="preserve"> район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а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.</w:t>
      </w:r>
    </w:p>
    <w:p w14:paraId="4698156C" w14:textId="77777777" w:rsidR="00E01E52" w:rsidRPr="000658D6" w:rsidRDefault="00E01E52" w:rsidP="00E01E52">
      <w:pPr>
        <w:widowControl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ab/>
        <w:t xml:space="preserve">Одним из сдерживающих факторов в развитии информационного общества в Тигильском муниципальном районе является уровень развития </w:t>
      </w: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коммуникационной инфраструктуры, которая не отвечает современным стандартам и требованиям.</w:t>
      </w:r>
      <w:r w:rsidRPr="000658D6"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  <w:t xml:space="preserve"> </w:t>
      </w: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Магистральные каналы, связывающие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Тигильский муниципальный район</w:t>
      </w: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организованы по спутниковым каналам связи, которые характеризуются низкой пропускной способностью по сравнению с кабельными оптическими линиями связи. В связи с этим, обеспечение широкополосного Интернета, а также подключение организаций к Интернету со скоростью 128 Кбит/сек и выше, еще в течение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нескольких</w:t>
      </w: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лет будет оставаться одной из составляющих слабой стороны Тигильского муниципального района.</w:t>
      </w:r>
    </w:p>
    <w:p w14:paraId="537A9A6A" w14:textId="77777777" w:rsidR="00E01E52" w:rsidRPr="000658D6" w:rsidRDefault="00E01E52" w:rsidP="00E01E52">
      <w:pPr>
        <w:widowControl/>
        <w:shd w:val="clear" w:color="auto" w:fill="FFFFFF"/>
        <w:ind w:firstLine="706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В настоящее время в Тигильском муниципальном районе ведется работа по созданию необходимых предпосылок для широкого использования информационных и телекоммуникационных технологий. Решаются задачи, связанные с формированием современной базовой информационно-технологической инфраструктуры.</w:t>
      </w:r>
    </w:p>
    <w:p w14:paraId="2182A79B" w14:textId="77777777" w:rsidR="00E01E52" w:rsidRPr="000658D6" w:rsidRDefault="00E01E52" w:rsidP="00E01E5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В условиях развития информационного общества возрастающая роль отводится инновационному потенциалу населения, его знаниям и навыкам в сфере ИКТ. Наиболее важными характеристиками человеческого капитала в формировании информационного общества являются:</w:t>
      </w:r>
    </w:p>
    <w:p w14:paraId="2C64A9A5" w14:textId="77777777" w:rsidR="00E01E52" w:rsidRPr="000658D6" w:rsidRDefault="00E01E52" w:rsidP="00E01E5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-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 xml:space="preserve"> научно-инновационный потенциал;</w:t>
      </w:r>
    </w:p>
    <w:p w14:paraId="2CCCEB98" w14:textId="77777777" w:rsidR="00E01E52" w:rsidRPr="000658D6" w:rsidRDefault="00E01E52" w:rsidP="00E01E5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-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 xml:space="preserve"> уровень образования населения;</w:t>
      </w:r>
    </w:p>
    <w:p w14:paraId="4C76F917" w14:textId="77777777" w:rsidR="00E01E52" w:rsidRPr="000658D6" w:rsidRDefault="00E01E52" w:rsidP="00E01E52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-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 xml:space="preserve"> кадровый потенциал сферы ИКТ.</w:t>
      </w:r>
    </w:p>
    <w:p w14:paraId="0B3EBD27" w14:textId="77777777" w:rsidR="00E01E52" w:rsidRPr="000658D6" w:rsidRDefault="00E01E52" w:rsidP="00E01E52">
      <w:pPr>
        <w:widowControl/>
        <w:ind w:firstLine="708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Следует отметить, что уровень грамотности населения в сфере ИКТ в Тигильском муниципальном районе остается крайне низким</w:t>
      </w:r>
      <w:r w:rsidRPr="000658D6"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bidi="ar-SA"/>
        </w:rPr>
        <w:t xml:space="preserve">. 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В основном весь кадровый потенциал сосредоточен в районном центре – селе Тигиль.</w:t>
      </w:r>
      <w:r w:rsidRPr="000658D6"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bidi="ar-SA"/>
        </w:rPr>
        <w:t xml:space="preserve"> </w:t>
      </w:r>
    </w:p>
    <w:p w14:paraId="00EB33D3" w14:textId="77777777" w:rsidR="00E01E52" w:rsidRPr="000658D6" w:rsidRDefault="00E01E52" w:rsidP="00E01E52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lastRenderedPageBreak/>
        <w:t>Следует отметить также, что уровень развития и применения ИКТ в Тигильском муниципальном районе не отвечает современным требованиям, что снижает эффективность муниципального управления и развитие предпринимательства в Тигильском муниципальном районе.</w:t>
      </w:r>
      <w:r w:rsidRPr="000658D6"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bidi="ar-SA"/>
        </w:rPr>
        <w:t xml:space="preserve"> 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Основными причинами низкого развития ИКТ являются:</w:t>
      </w:r>
    </w:p>
    <w:p w14:paraId="5A2FD109" w14:textId="77777777" w:rsidR="00E01E52" w:rsidRPr="000658D6" w:rsidRDefault="00E01E52" w:rsidP="00E01E5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-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 неудовлетворительная обеспеченность доступными скоростными каналами связи;</w:t>
      </w:r>
    </w:p>
    <w:p w14:paraId="777326A0" w14:textId="77777777" w:rsidR="00E01E52" w:rsidRPr="000658D6" w:rsidRDefault="00E01E52" w:rsidP="00E01E5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-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 низкий уровень грамотности населения в области ИКТ.</w:t>
      </w:r>
    </w:p>
    <w:p w14:paraId="179DC40F" w14:textId="77777777" w:rsidR="00E01E52" w:rsidRPr="000658D6" w:rsidRDefault="00E01E52" w:rsidP="00E01E52">
      <w:pPr>
        <w:widowControl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ab/>
        <w:t>Наличие суровых климатических условий, обширность территории, а также разбросанность поселений предопределяют особо важное значение состояния коммуникационной инфраструктуры в Тигильском муниципальном районе.</w:t>
      </w:r>
      <w:r w:rsidRPr="000658D6"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bidi="ar-SA"/>
        </w:rPr>
        <w:t xml:space="preserve"> 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Поэтому, для полноценного обеспечения жизнедеятельности населения Тигильского муниципального района, необходимо развитие систем связи и передачи данных посредством совершенствования системы дистанционных коммуникаций как внутри района (для обеспечения качественной оперативной связи с отдаленными поселениями), так и с другими муниципальными образованиями Камчатского края (для обмена информацией, знаниями и навыками теоретического и практического характера).</w:t>
      </w:r>
    </w:p>
    <w:p w14:paraId="1A7737B6" w14:textId="77777777" w:rsidR="00E01E52" w:rsidRPr="000658D6" w:rsidRDefault="00E01E52" w:rsidP="00E01E52">
      <w:pPr>
        <w:widowControl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ab/>
        <w:t>В целях расширения области применения современной цифровой технологии в сетях телекоммуникаций и телевидения, а также повышения качества и надежности местной и междугородней сетей связи, необходимо создание единой универсальной внутризоновой транспортной сети связи.</w:t>
      </w:r>
      <w:r w:rsidRPr="000658D6"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bidi="ar-SA"/>
        </w:rPr>
        <w:t xml:space="preserve"> </w:t>
      </w:r>
    </w:p>
    <w:p w14:paraId="6AA106CC" w14:textId="77777777" w:rsidR="00E01E52" w:rsidRPr="000658D6" w:rsidRDefault="00E01E52" w:rsidP="00E01E52">
      <w:pPr>
        <w:widowControl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ab/>
        <w:t xml:space="preserve">Во исполнение постановления Правительства Камчатского края от 30.03.2010 № 143-П «О Реестре государственных и муниципальных услуг (функций) Камчатского края и Портале государственных и муниципальных услуг (функций) Камчатского края», проведены мероприятия по подключению администрации Тигильского муниципального района к Реестру государственных и муниципальных услуг (функций) Камчатского края и Порталу государственных и муниципальных услуг (функций) Камчатского края по адресу: 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val="en-US" w:bidi="ar-SA"/>
        </w:rPr>
        <w:t>pgu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.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val="en-US" w:bidi="ar-SA"/>
        </w:rPr>
        <w:t>kamchatka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.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val="en-US" w:bidi="ar-SA"/>
        </w:rPr>
        <w:t>gov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.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val="en-US" w:bidi="ar-SA"/>
        </w:rPr>
        <w:t>ru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.</w:t>
      </w:r>
    </w:p>
    <w:p w14:paraId="3E8EBD77" w14:textId="77777777" w:rsidR="00E01E52" w:rsidRPr="000658D6" w:rsidRDefault="00E01E52" w:rsidP="00E01E52">
      <w:pPr>
        <w:widowControl/>
        <w:ind w:firstLine="709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  <w:lang w:bidi="ar-SA"/>
        </w:rPr>
        <w:t xml:space="preserve">Определен информационный ресурс </w:t>
      </w:r>
      <w:r w:rsidRPr="000658D6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  <w:lang w:val="en-US" w:bidi="ar-SA"/>
        </w:rPr>
        <w:t>www</w:t>
      </w:r>
      <w:r w:rsidRPr="000658D6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  <w:lang w:bidi="ar-SA"/>
        </w:rPr>
        <w:t>.</w:t>
      </w:r>
      <w:r w:rsidRPr="000658D6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  <w:lang w:val="en-US" w:bidi="ar-SA"/>
        </w:rPr>
        <w:t>tigil</w:t>
      </w:r>
      <w:r w:rsidRPr="000658D6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  <w:lang w:bidi="ar-SA"/>
        </w:rPr>
        <w:t>.</w:t>
      </w:r>
      <w:r w:rsidRPr="000658D6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  <w:lang w:val="en-US" w:bidi="ar-SA"/>
        </w:rPr>
        <w:t>ru</w:t>
      </w:r>
      <w:r w:rsidRPr="000658D6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  <w:lang w:bidi="ar-SA"/>
        </w:rPr>
        <w:t xml:space="preserve"> официальным сайтом администрации муниципального образования «Тигильский муниципальный район» в информационно-телекоммуникационной сети Интернет (далее - официальный сайт)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, на котором размещается правовая, справочная и новостная информация.</w:t>
      </w:r>
      <w:r w:rsidRPr="000658D6"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bidi="ar-SA"/>
        </w:rPr>
        <w:t xml:space="preserve"> 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 xml:space="preserve">В соответствии с правовыми актами Российской Федерации, Камчатского края и Тигильского муниципального района в структуру сайта добавлены новые разделы, существенно расширяющие информативность и доступность сведений о деятельности структурных подразделений администрации Тигильского муниципального района. </w:t>
      </w:r>
    </w:p>
    <w:p w14:paraId="050753A7" w14:textId="77777777" w:rsidR="00E01E52" w:rsidRPr="000658D6" w:rsidRDefault="00E01E52" w:rsidP="00E01E52">
      <w:pPr>
        <w:widowControl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bidi="ar-SA"/>
        </w:rPr>
        <w:tab/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 xml:space="preserve">Развитие в Тигильском муниципальном районе «электронного бизнеса» идет в одностороннем порядке. Наиболее высокими темпами идет оснащение вычислительной техникой, подключение к </w:t>
      </w:r>
      <w:r w:rsidRPr="000658D6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  <w:lang w:bidi="ar-SA"/>
        </w:rPr>
        <w:t xml:space="preserve">информационно-телекоммуникационной 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сети И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 xml:space="preserve">нтернет предприятий. Система электронной торговли, электронных платежей находится на низком уровне по сравнению с общероссийскими показателями. Это объясняется, прежде всего, отсутствием 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lastRenderedPageBreak/>
        <w:t>доступного широкополосного доступа к сети интернет и дефицитом квалифицированных кадров.</w:t>
      </w:r>
    </w:p>
    <w:p w14:paraId="0520E3D8" w14:textId="22631B29" w:rsidR="00E01E52" w:rsidRPr="000658D6" w:rsidRDefault="00E01E52" w:rsidP="00E01E52">
      <w:pPr>
        <w:widowControl/>
        <w:ind w:firstLine="706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 xml:space="preserve">В последние годы наблюдается устойчивый рост доли домохозяйств и населения, использующих персональные компьютеры и Интернет. Возрос уровень потребления услуг в сфере ИКТ. Следует отметить, что основной контингент потребителей данных услуг располагается </w:t>
      </w:r>
      <w:proofErr w:type="gramStart"/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в</w:t>
      </w:r>
      <w:r w:rsidR="000211E1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 xml:space="preserve"> 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районом</w:t>
      </w:r>
      <w:proofErr w:type="gramEnd"/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 xml:space="preserve"> центре – селе Тигиль. Уровень цифрового неравенства в значительной мере возрастает по мере удаления от районного центра. Главными факторами, сдерживающими развитие информационного общества в Тигильском муниципальном районе, остаются – неразвитая коммуникационная инфраструктура и высокий уровень цен на услуги в сфере ИКТ.</w:t>
      </w:r>
    </w:p>
    <w:p w14:paraId="59D19575" w14:textId="77777777" w:rsidR="00E01E52" w:rsidRPr="000658D6" w:rsidRDefault="00E01E52" w:rsidP="00E01E52">
      <w:pPr>
        <w:widowControl/>
        <w:shd w:val="clear" w:color="auto" w:fill="FFFFFF"/>
        <w:ind w:firstLine="706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Таким образом, можно констатировать наличие разрыва между условиями, имеющимися в Тигильском муниципальном районе для развития информационного общества, и низким уровнем использования ИКТ в ключевых сферах деятельности. При этом следует отметить положительную динамику развития информационного общества Тигильского муниципального района в последние годы.</w:t>
      </w:r>
      <w:r w:rsidRPr="000658D6"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bidi="ar-SA"/>
        </w:rPr>
        <w:t xml:space="preserve"> 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 xml:space="preserve">Движение по пути 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 xml:space="preserve">развития 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информационного общества требует целенаправленной политики органов местного самоуправления по формированию более благоприятных условий для развития информационного общества, стимулированию использования ИКТ, преодолению цифрового неравенства муниципалитетов.</w:t>
      </w:r>
    </w:p>
    <w:p w14:paraId="585F87FD" w14:textId="77777777" w:rsidR="00E01E52" w:rsidRPr="000658D6" w:rsidRDefault="00E01E52" w:rsidP="00E01E52">
      <w:pPr>
        <w:widowControl/>
        <w:ind w:firstLine="706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 xml:space="preserve">В результате выполнения мероприятий подпрограммы планируется создание полноценной системы </w:t>
      </w:r>
      <w:r w:rsidRPr="000658D6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  <w:lang w:bidi="ar-SA"/>
        </w:rPr>
        <w:t xml:space="preserve">взаимодействия таких систем, как 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 xml:space="preserve">электронная администрация, электронные </w:t>
      </w:r>
      <w:r w:rsidRPr="000658D6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  <w:lang w:bidi="ar-SA"/>
        </w:rPr>
        <w:t>компании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 xml:space="preserve">, электронные </w:t>
      </w:r>
      <w:r w:rsidRPr="000658D6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  <w:lang w:bidi="ar-SA"/>
        </w:rPr>
        <w:t xml:space="preserve">граждане. 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 xml:space="preserve">Эта система виртуального взаимодействия позволит повысить открытость деятельности органов местного самоуправления в Тигильском муниципальном районе. </w:t>
      </w:r>
      <w:r w:rsidRPr="000658D6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  <w:lang w:bidi="ar-SA"/>
        </w:rPr>
        <w:t xml:space="preserve">В итоге возрастет информированность 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 xml:space="preserve">населения и бизнеса, </w:t>
      </w:r>
      <w:r w:rsidRPr="000658D6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  <w:lang w:bidi="ar-SA"/>
        </w:rPr>
        <w:t>расширится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 xml:space="preserve"> участие граждан в процессах муниципального общественного </w:t>
      </w:r>
      <w:r w:rsidRPr="000658D6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  <w:lang w:bidi="ar-SA"/>
        </w:rPr>
        <w:t>управления районом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 xml:space="preserve">. </w:t>
      </w:r>
    </w:p>
    <w:p w14:paraId="63F0D09F" w14:textId="77777777" w:rsidR="00E01E52" w:rsidRPr="00106B5C" w:rsidRDefault="00E01E52" w:rsidP="00106B5C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8804A31" w14:textId="77777777" w:rsidR="00106B5C" w:rsidRPr="00E01E52" w:rsidRDefault="00106B5C" w:rsidP="00E01E52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06B5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Раздел 2. Цели, задачи и сроки реализации подпрограммы, прогноз ожидаемых результатов</w:t>
      </w:r>
    </w:p>
    <w:p w14:paraId="261B1A6C" w14:textId="77777777" w:rsidR="00E01E52" w:rsidRPr="000658D6" w:rsidRDefault="00E01E52" w:rsidP="00E01E52">
      <w:pPr>
        <w:widowControl/>
        <w:ind w:firstLine="70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 xml:space="preserve">Целью подпрограммы является </w:t>
      </w:r>
      <w:r w:rsidR="00B21DB8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 xml:space="preserve">- </w:t>
      </w:r>
      <w:r w:rsidR="00B21D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  <w:r w:rsidR="00B21DB8" w:rsidRPr="00B21D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овышение качества жизни населения Тигильского муниципального района и совершенствование системы муниципального управления на основе использования информационных и телекоммуникационных технологий</w:t>
      </w: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78D161AB" w14:textId="77777777" w:rsidR="00E01E52" w:rsidRPr="000658D6" w:rsidRDefault="00E01E52" w:rsidP="00E01E52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bidi="ar-SA"/>
        </w:rPr>
      </w:pPr>
      <w:r w:rsidRPr="000658D6">
        <w:rPr>
          <w:rFonts w:ascii="Times New Roman" w:eastAsia="Calibri" w:hAnsi="Times New Roman" w:cs="Times New Roman"/>
          <w:color w:val="auto"/>
          <w:kern w:val="2"/>
          <w:sz w:val="28"/>
          <w:szCs w:val="28"/>
          <w:shd w:val="clear" w:color="auto" w:fill="FFFFFF"/>
          <w:lang w:eastAsia="en-US" w:bidi="ar-SA"/>
        </w:rPr>
        <w:tab/>
        <w:t>К числу задач, требующих решения для достижения поставленной цели, относятся:</w:t>
      </w:r>
      <w:r w:rsidRPr="000658D6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 xml:space="preserve"> </w:t>
      </w:r>
    </w:p>
    <w:p w14:paraId="139CE56B" w14:textId="77777777" w:rsidR="00B21DB8" w:rsidRPr="00B21DB8" w:rsidRDefault="00B21DB8" w:rsidP="00B21DB8">
      <w:pPr>
        <w:widowControl/>
        <w:ind w:left="20"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  <w:r w:rsidRPr="00B21DB8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- </w:t>
      </w:r>
      <w:r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ф</w:t>
      </w:r>
      <w:r w:rsidRPr="00B21DB8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ормирование современной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 и технологий</w:t>
      </w:r>
      <w:r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.</w:t>
      </w:r>
    </w:p>
    <w:p w14:paraId="0519FCF0" w14:textId="0D9A9CF4" w:rsidR="00E01E52" w:rsidRPr="000658D6" w:rsidRDefault="00E01E52" w:rsidP="00E01E52">
      <w:pPr>
        <w:widowControl/>
        <w:ind w:left="20"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</w:pPr>
      <w:r w:rsidRPr="000658D6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Подпрограмма реализуется в один этап, сроки реализации 202</w:t>
      </w:r>
      <w:r w:rsidR="000211E1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3</w:t>
      </w:r>
      <w:r w:rsidRPr="000658D6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 xml:space="preserve"> - 202</w:t>
      </w:r>
      <w:r w:rsidR="002C3A31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5</w:t>
      </w:r>
      <w:r w:rsidRPr="000658D6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 годы.</w:t>
      </w:r>
    </w:p>
    <w:p w14:paraId="5109261A" w14:textId="77777777" w:rsidR="00E01E52" w:rsidRPr="000658D6" w:rsidRDefault="00E01E52" w:rsidP="00E01E52">
      <w:pPr>
        <w:widowControl/>
        <w:ind w:left="20"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</w:pPr>
      <w:r w:rsidRPr="000658D6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Оценка эффективности реализации подпрограммы будет осуществляться по показателям (критериям) оценки эффективности реализации программных мероприятий.</w:t>
      </w:r>
    </w:p>
    <w:p w14:paraId="6707A602" w14:textId="77777777" w:rsidR="00E01E52" w:rsidRPr="000658D6" w:rsidRDefault="00E01E52" w:rsidP="00E01E52">
      <w:pPr>
        <w:widowControl/>
        <w:ind w:left="20"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</w:pPr>
      <w:r w:rsidRPr="000658D6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lastRenderedPageBreak/>
        <w:t>Ожидаемыми социально-экономическими эффектами реализации подпрограммы являются:</w:t>
      </w:r>
    </w:p>
    <w:p w14:paraId="2B789084" w14:textId="77777777" w:rsidR="00E01E52" w:rsidRPr="000658D6" w:rsidRDefault="00E01E52" w:rsidP="00E01E52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 повышение эффективности расходования бюджетных средств за счет  предоставления государственных и муниципальных услуг в электронном виде, своевременного выявления и устранения коррупционных рисков, сокращения времени и повышения качества принятия управленческих решений посредством использования информационно-коммуникационных технологий, исключения дублирования создаваемых информационных систем и обеспечения их эффективного взаимодействия;</w:t>
      </w:r>
    </w:p>
    <w:p w14:paraId="4B4CE01C" w14:textId="323BCAF5" w:rsidR="00E01E52" w:rsidRPr="000658D6" w:rsidRDefault="00E01E52" w:rsidP="00E01E52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количество рабочих мест, соответствующих условиям информационной </w:t>
      </w:r>
      <w:r w:rsidRPr="00A45D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безопасности к 202</w:t>
      </w:r>
      <w:r w:rsidR="002C3A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5 </w:t>
      </w:r>
      <w:r w:rsidRPr="00A45D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году - не менее 17.</w:t>
      </w:r>
    </w:p>
    <w:p w14:paraId="5F3E68F0" w14:textId="77777777" w:rsidR="00E01E52" w:rsidRPr="000658D6" w:rsidRDefault="00857BAB" w:rsidP="00E01E52">
      <w:pPr>
        <w:widowControl/>
        <w:tabs>
          <w:tab w:val="left" w:pos="285"/>
        </w:tabs>
        <w:snapToGri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E01E52"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Подпрограмма предполагает, что внедрение ИКТ в деятельность органов местного самоуправления Тигильского муниципального района позволит выйти на новый качественный уровень управления.</w:t>
      </w:r>
    </w:p>
    <w:p w14:paraId="784CA610" w14:textId="77777777" w:rsidR="00E01E52" w:rsidRPr="000658D6" w:rsidRDefault="00E01E52" w:rsidP="00E01E52">
      <w:pPr>
        <w:widowControl/>
        <w:ind w:left="20"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</w:pPr>
      <w:r w:rsidRPr="000658D6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Оценка эффективности подпрограммы будет осуществляться по годам в течение всего срока реализации подпрограммы, а при необходимости и после ее завершения.</w:t>
      </w:r>
    </w:p>
    <w:p w14:paraId="2F8B9CB7" w14:textId="77777777" w:rsidR="00E01E52" w:rsidRPr="000658D6" w:rsidRDefault="00E01E52" w:rsidP="00E01E52">
      <w:pPr>
        <w:widowControl/>
        <w:ind w:left="20"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</w:pPr>
      <w:r w:rsidRPr="000658D6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Степень достижения установленных целей, реализации задач и мероприятий подпрограммы определяется на основе анализа достигнутых значений показателей эффективности выполнения программных мероприятий.</w:t>
      </w:r>
    </w:p>
    <w:p w14:paraId="1A07D759" w14:textId="77777777" w:rsidR="00E01E52" w:rsidRPr="000658D6" w:rsidRDefault="00E01E52" w:rsidP="00E01E52">
      <w:pPr>
        <w:keepNext/>
        <w:keepLines/>
        <w:widowControl/>
        <w:ind w:firstLine="709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</w:pPr>
      <w:r w:rsidRPr="000658D6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Главный эффект, который предполагается достичь в результате выполнения подпрограммы, состоит в повышении качества жизни населения Тигильского муниципального района за счет более широкого внедрения современных ИКТ в повседневную жизнедеятельность.</w:t>
      </w:r>
    </w:p>
    <w:p w14:paraId="39DD3405" w14:textId="77777777" w:rsidR="00E01E52" w:rsidRPr="000658D6" w:rsidRDefault="00E01E52" w:rsidP="00E01E52">
      <w:pPr>
        <w:keepNext/>
        <w:keepLines/>
        <w:widowControl/>
        <w:ind w:firstLine="709"/>
        <w:outlineLvl w:val="0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</w:pPr>
      <w:bookmarkStart w:id="2" w:name="bookmark15"/>
      <w:r w:rsidRPr="000658D6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Социально-экономический эффект</w:t>
      </w:r>
      <w:bookmarkEnd w:id="2"/>
      <w:r w:rsidRPr="000658D6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.</w:t>
      </w:r>
    </w:p>
    <w:p w14:paraId="7621709D" w14:textId="77777777" w:rsidR="00E01E52" w:rsidRPr="000658D6" w:rsidRDefault="00E01E52" w:rsidP="00E01E52">
      <w:pPr>
        <w:widowControl/>
        <w:ind w:left="20" w:firstLine="700"/>
        <w:jc w:val="both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</w:pPr>
      <w:r w:rsidRPr="000658D6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 xml:space="preserve">Использование новых информационных технологий позволит повысить эффективность работы органов местного самоуправления за счет обработки информации в режиме реального времени и независимости от человеческого фактора при обработке, хранении и передаче информации. </w:t>
      </w:r>
    </w:p>
    <w:p w14:paraId="7BEA3E34" w14:textId="77777777" w:rsidR="00E01E52" w:rsidRPr="000658D6" w:rsidRDefault="00E01E52" w:rsidP="00E01E52">
      <w:pPr>
        <w:widowControl/>
        <w:ind w:left="20" w:firstLine="700"/>
        <w:jc w:val="both"/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  <w:lang w:eastAsia="en-US" w:bidi="ar-SA"/>
        </w:rPr>
      </w:pPr>
      <w:r w:rsidRPr="000658D6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Социально-экономический эффект от реализации подпрограммы достигается снижением административной нагрузки на органы местного самоуправления, связанной с уменьшением временных и финансовых затрат на взаимодействие с исполнительными органами государственной власти Камчатского края, с населением и организациями, в том числе на получение необходимой информации, в результате интеграции территориальных и ведомственных автоматизированных информационных систем.</w:t>
      </w:r>
    </w:p>
    <w:p w14:paraId="646144CE" w14:textId="77777777" w:rsidR="00E01E52" w:rsidRDefault="00E01E52" w:rsidP="00E01E52">
      <w:pPr>
        <w:widowControl/>
        <w:ind w:left="20" w:firstLine="700"/>
        <w:jc w:val="both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</w:pPr>
      <w:r w:rsidRPr="000658D6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 xml:space="preserve">Кроме того, при реализации подпрограммы обеспечиваются гарантированный уровень информационной открытости органов местного самоуправления, повышение уровня доверия к власти и сокращение затрат времени на обеспечение доступа гражданам Тигильского муниципального района к информации о деятельности органов местного самоуправления и создания новых и модернизации действующих ведомственных </w:t>
      </w:r>
      <w:r w:rsidRPr="000658D6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val="en-US" w:eastAsia="en-US" w:bidi="ar-SA"/>
        </w:rPr>
        <w:t>web</w:t>
      </w:r>
      <w:r w:rsidRPr="000658D6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-сайтов, развития их информационного наполнения и функциональных возможностей, а также обеспечения тематического доступа к размещаемой на них информации.</w:t>
      </w:r>
    </w:p>
    <w:p w14:paraId="02996CAE" w14:textId="77777777" w:rsidR="00E01E52" w:rsidRDefault="00E01E52" w:rsidP="00106B5C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2EAFA85" w14:textId="77777777" w:rsidR="00E01E52" w:rsidRDefault="00E01E52" w:rsidP="00106B5C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ectPr w:rsidR="00E01E52" w:rsidSect="009A7B09">
          <w:type w:val="continuous"/>
          <w:pgSz w:w="11909" w:h="16838"/>
          <w:pgMar w:top="1134" w:right="567" w:bottom="1134" w:left="1418" w:header="0" w:footer="3" w:gutter="0"/>
          <w:cols w:space="720"/>
          <w:noEndnote/>
          <w:docGrid w:linePitch="360"/>
        </w:sectPr>
      </w:pPr>
    </w:p>
    <w:p w14:paraId="1B9999B6" w14:textId="77777777" w:rsidR="00E01E52" w:rsidRDefault="00E01E52" w:rsidP="00E01E52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EAA99FB" w14:textId="77777777" w:rsidR="00E01E52" w:rsidRDefault="00E01E52" w:rsidP="00E01E52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1E21B3C" w14:textId="77777777" w:rsidR="00E01E52" w:rsidRDefault="00E01E52" w:rsidP="00E01E52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A3B99BF" w14:textId="77777777" w:rsidR="00E01E52" w:rsidRDefault="00E01E52" w:rsidP="00E01E52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B862321" w14:textId="77777777" w:rsidR="00A67D67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43FE94CF" w14:textId="77777777" w:rsidR="00A67D67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189FB1A7" w14:textId="77777777" w:rsidR="00A67D67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416F0F16" w14:textId="77777777" w:rsidR="00A67D67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5CA29A67" w14:textId="77777777" w:rsidR="00A67D67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50A5255" w14:textId="77777777" w:rsidR="00A67D67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58057CD1" w14:textId="77777777" w:rsidR="00A67D67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5923404" w14:textId="77777777" w:rsidR="00A67D67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34E27258" w14:textId="77777777" w:rsidR="00A67D67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E495B3B" w14:textId="77777777" w:rsidR="00A67D67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0F3DC84B" w14:textId="77777777" w:rsidR="00A67D67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5039A16A" w14:textId="77777777" w:rsidR="008E012A" w:rsidRDefault="008E012A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4DF233E0" w14:textId="77777777" w:rsidR="008E012A" w:rsidRDefault="008E012A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5FBD0671" w14:textId="77777777" w:rsidR="008E012A" w:rsidRDefault="008E012A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1AD16BB" w14:textId="77777777" w:rsidR="008E012A" w:rsidRDefault="008E012A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23D6ADC" w14:textId="77777777" w:rsidR="008E012A" w:rsidRDefault="008E012A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39396DE9" w14:textId="77777777" w:rsidR="008E012A" w:rsidRDefault="008E012A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B3A6460" w14:textId="77777777" w:rsidR="008E012A" w:rsidRDefault="008E012A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3A29A3D2" w14:textId="77777777" w:rsidR="008E012A" w:rsidRDefault="008E012A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A7E8D52" w14:textId="77777777" w:rsidR="008E012A" w:rsidRDefault="008E012A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1400816C" w14:textId="77777777" w:rsidR="00A67D67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271BEA9" w14:textId="77777777" w:rsidR="00A67D67" w:rsidRDefault="009357FF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</w:t>
      </w:r>
      <w:r w:rsidR="00A67D6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од</w:t>
      </w:r>
      <w:r w:rsidR="00A67D67" w:rsidRPr="007B41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программа</w:t>
      </w:r>
      <w:r w:rsidR="00A67D6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4</w:t>
      </w:r>
    </w:p>
    <w:p w14:paraId="10AC3C9A" w14:textId="77777777" w:rsidR="00A67D67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B41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</w:t>
      </w:r>
      <w:r w:rsidRPr="000658D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Обеспечение информационной открытости органов местного самоуправления Тигильского муниципального района</w:t>
      </w:r>
      <w:r w:rsidRPr="007B41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»</w:t>
      </w:r>
    </w:p>
    <w:p w14:paraId="3A9DA64E" w14:textId="77777777" w:rsidR="00A67D67" w:rsidRDefault="00A67D67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br w:type="page"/>
      </w:r>
    </w:p>
    <w:p w14:paraId="4D01C751" w14:textId="77777777" w:rsidR="001A58F4" w:rsidRPr="000658D6" w:rsidRDefault="001A58F4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>Паспорт подпрограммы  4</w:t>
      </w:r>
    </w:p>
    <w:p w14:paraId="5848451E" w14:textId="77777777" w:rsidR="001A58F4" w:rsidRPr="000658D6" w:rsidRDefault="001A58F4" w:rsidP="000658D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«</w:t>
      </w:r>
      <w:r w:rsidRPr="000658D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Обеспечение информационной открытости органов местного самоуправления Тигильского муниципального района»</w:t>
      </w:r>
    </w:p>
    <w:p w14:paraId="67906FCE" w14:textId="77777777" w:rsidR="001A58F4" w:rsidRPr="000658D6" w:rsidRDefault="001A58F4" w:rsidP="000658D6">
      <w:pPr>
        <w:widowControl/>
        <w:jc w:val="center"/>
        <w:rPr>
          <w:rFonts w:ascii="Times New Roman" w:eastAsia="Times New Roman" w:hAnsi="Times New Roman" w:cs="Times New Roman"/>
          <w:color w:val="008000"/>
          <w:sz w:val="28"/>
          <w:szCs w:val="28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4"/>
        <w:gridCol w:w="5107"/>
      </w:tblGrid>
      <w:tr w:rsidR="001A58F4" w:rsidRPr="000658D6" w14:paraId="3C8754B7" w14:textId="77777777" w:rsidTr="001A58F4">
        <w:trPr>
          <w:trHeight w:val="509"/>
        </w:trPr>
        <w:tc>
          <w:tcPr>
            <w:tcW w:w="4464" w:type="dxa"/>
          </w:tcPr>
          <w:p w14:paraId="2B1E1EDC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Наименование подпрограммы</w:t>
            </w:r>
          </w:p>
        </w:tc>
        <w:tc>
          <w:tcPr>
            <w:tcW w:w="5107" w:type="dxa"/>
          </w:tcPr>
          <w:p w14:paraId="3D929C6A" w14:textId="77777777" w:rsidR="001A58F4" w:rsidRPr="000658D6" w:rsidRDefault="001A58F4" w:rsidP="009357F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bCs/>
                <w:color w:val="auto"/>
                <w:szCs w:val="28"/>
                <w:lang w:bidi="ar-SA"/>
              </w:rPr>
              <w:t>Обеспечение информационной открытости органов местного самоуправления Тигильского муниципального района</w:t>
            </w:r>
          </w:p>
        </w:tc>
      </w:tr>
      <w:tr w:rsidR="001A58F4" w:rsidRPr="000658D6" w14:paraId="1B98B837" w14:textId="77777777" w:rsidTr="001A58F4">
        <w:trPr>
          <w:trHeight w:val="509"/>
        </w:trPr>
        <w:tc>
          <w:tcPr>
            <w:tcW w:w="4464" w:type="dxa"/>
          </w:tcPr>
          <w:p w14:paraId="2EC9D1E3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Основание для разработки подпрограммы</w:t>
            </w:r>
          </w:p>
        </w:tc>
        <w:tc>
          <w:tcPr>
            <w:tcW w:w="5107" w:type="dxa"/>
          </w:tcPr>
          <w:p w14:paraId="0F85D067" w14:textId="77777777" w:rsidR="001A58F4" w:rsidRPr="000658D6" w:rsidRDefault="00D554C0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Распоряжение администрации Тигильского муниципального района от 01.10.2013 № 177 (с изменениями от 27.12.2013 № 224, от 29.09.2014 № 166, от 25.12.2017 № 221-ОД)</w:t>
            </w:r>
          </w:p>
        </w:tc>
      </w:tr>
      <w:tr w:rsidR="001A58F4" w:rsidRPr="000658D6" w14:paraId="44D4E078" w14:textId="77777777" w:rsidTr="001A58F4">
        <w:trPr>
          <w:trHeight w:val="483"/>
        </w:trPr>
        <w:tc>
          <w:tcPr>
            <w:tcW w:w="4464" w:type="dxa"/>
          </w:tcPr>
          <w:p w14:paraId="4CDFE3AE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Разработчик подпрограммы</w:t>
            </w:r>
          </w:p>
        </w:tc>
        <w:tc>
          <w:tcPr>
            <w:tcW w:w="5107" w:type="dxa"/>
          </w:tcPr>
          <w:p w14:paraId="442E71E9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Администрация Тигильского муниципального района</w:t>
            </w:r>
          </w:p>
        </w:tc>
      </w:tr>
      <w:tr w:rsidR="001A58F4" w:rsidRPr="000658D6" w14:paraId="7ED0DB92" w14:textId="77777777" w:rsidTr="001A58F4">
        <w:tc>
          <w:tcPr>
            <w:tcW w:w="4464" w:type="dxa"/>
          </w:tcPr>
          <w:p w14:paraId="35B439DB" w14:textId="2B56B9AC" w:rsidR="001A58F4" w:rsidRPr="000658D6" w:rsidRDefault="00787C43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И</w:t>
            </w:r>
            <w:r w:rsidR="001A58F4" w:rsidRPr="000658D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сполнитель(и) подпрограммы</w:t>
            </w:r>
          </w:p>
        </w:tc>
        <w:tc>
          <w:tcPr>
            <w:tcW w:w="5107" w:type="dxa"/>
          </w:tcPr>
          <w:p w14:paraId="5E1C4D5D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Комитет по управлению муниципальным имуществом и экономической политике администрации Тигильского муниципального района</w:t>
            </w:r>
          </w:p>
        </w:tc>
      </w:tr>
      <w:tr w:rsidR="001A58F4" w:rsidRPr="000658D6" w14:paraId="1C753C1F" w14:textId="77777777" w:rsidTr="001A58F4">
        <w:trPr>
          <w:trHeight w:val="513"/>
        </w:trPr>
        <w:tc>
          <w:tcPr>
            <w:tcW w:w="4464" w:type="dxa"/>
          </w:tcPr>
          <w:p w14:paraId="2D847ABC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Цель подпрограммы</w:t>
            </w:r>
          </w:p>
        </w:tc>
        <w:tc>
          <w:tcPr>
            <w:tcW w:w="5107" w:type="dxa"/>
          </w:tcPr>
          <w:p w14:paraId="4E653A2A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Повышение эффективности и открытости процессов социально-экономического развития Тигильского  муниципального района на основе комплексного использования информационно-коммуникационных систем и технологий и средств массовой информации</w:t>
            </w:r>
          </w:p>
        </w:tc>
      </w:tr>
      <w:tr w:rsidR="001A58F4" w:rsidRPr="000658D6" w14:paraId="0917D5E2" w14:textId="77777777" w:rsidTr="001A58F4">
        <w:trPr>
          <w:trHeight w:val="536"/>
        </w:trPr>
        <w:tc>
          <w:tcPr>
            <w:tcW w:w="4464" w:type="dxa"/>
          </w:tcPr>
          <w:p w14:paraId="58902316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Задачи подпрограммы</w:t>
            </w:r>
          </w:p>
        </w:tc>
        <w:tc>
          <w:tcPr>
            <w:tcW w:w="5107" w:type="dxa"/>
          </w:tcPr>
          <w:p w14:paraId="2C9EFB2E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 xml:space="preserve">- развитие информационно-коммуникационной инфраструктуры органов местного самоуправления и подведомственных муниципальных учреждений; </w:t>
            </w:r>
          </w:p>
          <w:p w14:paraId="6A16D4AC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 xml:space="preserve"> - развитие информационных систем, в том числе ведомственных, обеспечивающих взаимодействие органов местного самоуправления, физических и юридических лиц; </w:t>
            </w:r>
          </w:p>
          <w:p w14:paraId="08E9B6D6" w14:textId="77777777" w:rsidR="001A58F4" w:rsidRPr="008F18EC" w:rsidRDefault="001A58F4" w:rsidP="00ED1FB7">
            <w:pPr>
              <w:widowControl/>
              <w:tabs>
                <w:tab w:val="left" w:pos="3180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Cs w:val="28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 xml:space="preserve">- </w:t>
            </w:r>
            <w:r w:rsidR="00ED1FB7" w:rsidRPr="00B80772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с</w:t>
            </w:r>
            <w:r w:rsidR="004C4D02" w:rsidRPr="00B80772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 xml:space="preserve">оздание условий для развития печатного средства массовой информации </w:t>
            </w:r>
            <w:r w:rsidR="008F18EC" w:rsidRPr="00B80772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Тигильского</w:t>
            </w:r>
            <w:r w:rsidR="004C4D02" w:rsidRPr="00B80772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 xml:space="preserve"> муниципального района – </w:t>
            </w:r>
            <w:r w:rsidR="00006292" w:rsidRPr="00B80772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муниципальное автономное учреждение «Средство массовой информации «Редакция  газеты «Панорама»</w:t>
            </w:r>
            <w:r w:rsidR="00B80772" w:rsidRPr="00B80772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.</w:t>
            </w:r>
          </w:p>
        </w:tc>
      </w:tr>
      <w:tr w:rsidR="001A58F4" w:rsidRPr="000658D6" w14:paraId="4940A7AD" w14:textId="77777777" w:rsidTr="00D554C0">
        <w:trPr>
          <w:trHeight w:val="841"/>
        </w:trPr>
        <w:tc>
          <w:tcPr>
            <w:tcW w:w="4464" w:type="dxa"/>
          </w:tcPr>
          <w:p w14:paraId="72750408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Основные мероприятия подпрограммы</w:t>
            </w:r>
          </w:p>
        </w:tc>
        <w:tc>
          <w:tcPr>
            <w:tcW w:w="5107" w:type="dxa"/>
          </w:tcPr>
          <w:p w14:paraId="0E28AB4F" w14:textId="77777777" w:rsidR="001A58F4" w:rsidRPr="000658D6" w:rsidRDefault="009C7CA6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9C7CA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Обеспечение информационной открытости органов местного самоуправления Тигильского муниципального района</w:t>
            </w:r>
          </w:p>
        </w:tc>
      </w:tr>
      <w:tr w:rsidR="001A58F4" w:rsidRPr="000658D6" w14:paraId="12BC6D6D" w14:textId="77777777" w:rsidTr="005C3E93">
        <w:trPr>
          <w:trHeight w:val="374"/>
        </w:trPr>
        <w:tc>
          <w:tcPr>
            <w:tcW w:w="4464" w:type="dxa"/>
          </w:tcPr>
          <w:p w14:paraId="506D779B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Этапы реализации подпрограммы</w:t>
            </w:r>
          </w:p>
        </w:tc>
        <w:tc>
          <w:tcPr>
            <w:tcW w:w="5107" w:type="dxa"/>
          </w:tcPr>
          <w:p w14:paraId="12925465" w14:textId="4532297E" w:rsidR="001A58F4" w:rsidRPr="000658D6" w:rsidRDefault="001A58F4" w:rsidP="001A50F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На постоянной основе 20</w:t>
            </w:r>
            <w:r w:rsidR="00D554C0" w:rsidRPr="000658D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2</w:t>
            </w:r>
            <w:r w:rsidR="00E44DAA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3</w:t>
            </w:r>
            <w:r w:rsidRPr="000658D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 xml:space="preserve"> – </w:t>
            </w:r>
            <w:r w:rsidR="009C7CA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202</w:t>
            </w:r>
            <w:r w:rsidR="002C3A31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5</w:t>
            </w:r>
          </w:p>
        </w:tc>
      </w:tr>
      <w:tr w:rsidR="001A58F4" w:rsidRPr="000658D6" w14:paraId="48062B44" w14:textId="77777777" w:rsidTr="001A58F4">
        <w:tc>
          <w:tcPr>
            <w:tcW w:w="4464" w:type="dxa"/>
          </w:tcPr>
          <w:p w14:paraId="61BEB40E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szCs w:val="28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szCs w:val="28"/>
                <w:lang w:bidi="ar-SA"/>
              </w:rPr>
              <w:t xml:space="preserve">Объемы и источники финансирования подпрограммы </w:t>
            </w:r>
          </w:p>
        </w:tc>
        <w:tc>
          <w:tcPr>
            <w:tcW w:w="5107" w:type="dxa"/>
          </w:tcPr>
          <w:p w14:paraId="75BDA4B8" w14:textId="1B5238F3" w:rsidR="002C3A31" w:rsidRPr="002C3A31" w:rsidRDefault="002C3A31" w:rsidP="002C3A3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2C3A31">
              <w:rPr>
                <w:rFonts w:ascii="Times New Roman" w:eastAsia="Times New Roman" w:hAnsi="Times New Roman" w:cs="Times New Roman"/>
                <w:bCs/>
                <w:color w:val="auto"/>
                <w:szCs w:val="28"/>
                <w:lang w:bidi="ar-SA"/>
              </w:rPr>
              <w:t>«</w:t>
            </w:r>
            <w:r w:rsidRPr="002C3A31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 xml:space="preserve">Всего – </w:t>
            </w:r>
            <w:r w:rsidR="00E44DAA" w:rsidRPr="00E44DAA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8632,7</w:t>
            </w:r>
            <w:r w:rsidRPr="002C3A31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 xml:space="preserve">0000 тыс. рублей, за счет районного бюджета, </w:t>
            </w:r>
          </w:p>
          <w:p w14:paraId="076526D3" w14:textId="15D0BE46" w:rsidR="002C3A31" w:rsidRPr="002C3A31" w:rsidRDefault="002C3A31" w:rsidP="002C3A3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2C3A31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в т.ч. по годам:</w:t>
            </w:r>
          </w:p>
          <w:p w14:paraId="6534D39F" w14:textId="77777777" w:rsidR="002C3A31" w:rsidRPr="002C3A31" w:rsidRDefault="002C3A31" w:rsidP="002C3A3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2C3A31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2023 год – 3 032,70000 тыс. рублей;</w:t>
            </w:r>
          </w:p>
          <w:p w14:paraId="36A76E3A" w14:textId="77777777" w:rsidR="002C3A31" w:rsidRPr="002C3A31" w:rsidRDefault="002C3A31" w:rsidP="002C3A3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2C3A31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2024 год – 2 800,00000 тыс. рублей;</w:t>
            </w:r>
          </w:p>
          <w:p w14:paraId="23EFF7E7" w14:textId="04202F0B" w:rsidR="001A58F4" w:rsidRPr="000658D6" w:rsidRDefault="002C3A31" w:rsidP="001A50F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2C3A31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2025 год – 2 800,00000 тыс. рублей.».</w:t>
            </w:r>
          </w:p>
        </w:tc>
      </w:tr>
      <w:tr w:rsidR="001A58F4" w:rsidRPr="000658D6" w14:paraId="3E3BAC2E" w14:textId="77777777" w:rsidTr="001A58F4">
        <w:tc>
          <w:tcPr>
            <w:tcW w:w="4464" w:type="dxa"/>
          </w:tcPr>
          <w:p w14:paraId="2FB69B15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Прогноз ожидаемых результатов реализации подпрограммы, целевые индикаторы и показатели подпрограммы</w:t>
            </w:r>
          </w:p>
        </w:tc>
        <w:tc>
          <w:tcPr>
            <w:tcW w:w="5107" w:type="dxa"/>
          </w:tcPr>
          <w:p w14:paraId="0B684422" w14:textId="77777777" w:rsidR="001A58F4" w:rsidRPr="000658D6" w:rsidRDefault="001A58F4" w:rsidP="000658D6">
            <w:pPr>
              <w:widowControl/>
              <w:ind w:firstLine="72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-  Повышение открытости деятельности органов местного самоуправления и прозрачность процессов социально-экономического развития;</w:t>
            </w:r>
          </w:p>
          <w:p w14:paraId="3A0A751D" w14:textId="77777777" w:rsidR="001A58F4" w:rsidRPr="000658D6" w:rsidRDefault="001A58F4" w:rsidP="000658D6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lastRenderedPageBreak/>
              <w:t>- доля нормативных правовых актов, размещенных на официальном сайте администрации и опубликованных в районной газете «Панорама» - 100%.</w:t>
            </w:r>
          </w:p>
        </w:tc>
      </w:tr>
    </w:tbl>
    <w:p w14:paraId="124947F7" w14:textId="77777777" w:rsidR="00671729" w:rsidRDefault="00671729" w:rsidP="004B0AD1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05A8DBF" w14:textId="77777777" w:rsidR="00106B5C" w:rsidRPr="00671729" w:rsidRDefault="00106B5C" w:rsidP="004B0AD1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06B5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Ра</w:t>
      </w:r>
      <w:r w:rsidR="004B0AD1" w:rsidRPr="0067172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здел 1. Анализ проблемной сферы</w:t>
      </w:r>
    </w:p>
    <w:p w14:paraId="4CFCA902" w14:textId="77777777" w:rsidR="008677B1" w:rsidRDefault="008677B1" w:rsidP="004B0AD1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3EC9CA7" w14:textId="77777777" w:rsidR="008677B1" w:rsidRPr="000658D6" w:rsidRDefault="008677B1" w:rsidP="008677B1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Указом Президента РФ от 07.05.2012 № 601 </w:t>
      </w:r>
      <w:r w:rsidRPr="000658D6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«Об основных направлениях совершенствования системы государственного управления» определены ключевые показатели эффективности деятельности органов государственной и муниципальной власти в области развития электронных сервисов для граждан и юридических лиц. </w:t>
      </w:r>
    </w:p>
    <w:p w14:paraId="77426DDC" w14:textId="77777777" w:rsidR="008677B1" w:rsidRPr="000658D6" w:rsidRDefault="008677B1" w:rsidP="008677B1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</w:pPr>
      <w:r w:rsidRPr="000658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Решение задач, способствующих достижению представленных выше показателей, возможно только благодаря системной деятельности органов федеральной, региональной и муниципальной власти, а также комплексному подходу при развитии информационно-коммуникационной среды.</w:t>
      </w:r>
    </w:p>
    <w:p w14:paraId="4A7D7DCB" w14:textId="77777777" w:rsidR="008677B1" w:rsidRPr="000658D6" w:rsidRDefault="008677B1" w:rsidP="008677B1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</w:pPr>
      <w:r w:rsidRPr="000658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 xml:space="preserve">Органы местного самоуправления  Тигильского  муниципального района на протяжении последних лет реализуют политику, направленную на повышение доступности информации о текущем и перспективном развитии муниципального образования в сети Интернет, а также развитие информационно-технологической инфраструктуры. </w:t>
      </w:r>
    </w:p>
    <w:p w14:paraId="4B4FABBD" w14:textId="77777777" w:rsidR="00671729" w:rsidRPr="000658D6" w:rsidRDefault="00671729" w:rsidP="00671729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Р</w:t>
      </w:r>
      <w:r w:rsidRPr="000658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азвитию информационной открытости  органов местного самоуправления в Тигильском муниципальном районе  на местном уровне могут препятствовать следующие проблемы:</w:t>
      </w:r>
    </w:p>
    <w:p w14:paraId="4A7C4714" w14:textId="77777777" w:rsidR="00671729" w:rsidRPr="000658D6" w:rsidRDefault="00671729" w:rsidP="00671729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</w:pPr>
      <w:r w:rsidRPr="000658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- слабый уровень информационной безопасности и защиты персональных данных при работе с муниципальными автоматизированными информационными системами;</w:t>
      </w:r>
    </w:p>
    <w:p w14:paraId="1CBFA6CE" w14:textId="77777777" w:rsidR="00671729" w:rsidRPr="000658D6" w:rsidRDefault="00671729" w:rsidP="00671729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</w:pPr>
      <w:r w:rsidRPr="000658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- низкий уровень компетентности  служащих органов местного самоуправления  и работников муниципальных учреждений в области профессионального использования информационно-коммуникационных систем и технологий;</w:t>
      </w:r>
    </w:p>
    <w:p w14:paraId="7F6EECD2" w14:textId="77777777" w:rsidR="00671729" w:rsidRPr="000658D6" w:rsidRDefault="00671729" w:rsidP="00671729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</w:pPr>
      <w:r w:rsidRPr="000658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- несовершенство и моральный износ технических и программных средств, обеспечивающих работу муниципальных автоматизированных информационных систем;</w:t>
      </w:r>
    </w:p>
    <w:p w14:paraId="5D803923" w14:textId="77777777" w:rsidR="00671729" w:rsidRPr="000658D6" w:rsidRDefault="00671729" w:rsidP="00671729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</w:pPr>
      <w:r w:rsidRPr="000658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- отсутствие информации о действующих муниципальных электронных сервисах для граждан и юридических лиц;</w:t>
      </w:r>
    </w:p>
    <w:p w14:paraId="1B1CCF81" w14:textId="77777777" w:rsidR="00671729" w:rsidRPr="000658D6" w:rsidRDefault="00671729" w:rsidP="00671729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</w:pPr>
      <w:r w:rsidRPr="000658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 xml:space="preserve"> - низкий процент  жителей Тигильского муниципального района, оформляющих подписку на общественно-политическую газету Тигильского района «Панорама».</w:t>
      </w:r>
    </w:p>
    <w:p w14:paraId="3B514EE5" w14:textId="77777777" w:rsidR="00671729" w:rsidRPr="000658D6" w:rsidRDefault="00671729" w:rsidP="00671729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</w:pPr>
      <w:r w:rsidRPr="000658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 xml:space="preserve">Решение указанных проблем целесообразно осуществлять посредством использования программно-целевого метода, позволяющего увязать цели, задачи и ожидаемые результаты развития информационно-коммуникационных систем и технологий с имеющимися ресурсами. </w:t>
      </w:r>
    </w:p>
    <w:p w14:paraId="394C8886" w14:textId="77777777" w:rsidR="004B0AD1" w:rsidRPr="00106B5C" w:rsidRDefault="004B0AD1" w:rsidP="004B0AD1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81E54A5" w14:textId="77777777" w:rsidR="00106B5C" w:rsidRPr="00671729" w:rsidRDefault="00106B5C" w:rsidP="004B0AD1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06B5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>Раздел 2. Цели, задачи и сроки реализации подпрограммы, прогноз ож</w:t>
      </w:r>
      <w:r w:rsidR="004B0AD1" w:rsidRPr="0067172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идаемых результатов</w:t>
      </w:r>
    </w:p>
    <w:p w14:paraId="4EA22139" w14:textId="77777777" w:rsidR="008677B1" w:rsidRDefault="008677B1" w:rsidP="004B0AD1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CE15509" w14:textId="77777777" w:rsidR="00671729" w:rsidRPr="000658D6" w:rsidRDefault="00671729" w:rsidP="0067172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Основной целью подпрограммы является </w:t>
      </w:r>
      <w:r w:rsidR="000378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</w:t>
      </w:r>
      <w:r w:rsidR="000378F9" w:rsidRPr="000378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овышение эффективности и открытости процессов социально-экономического развития Тигильского  муниципального района на основе комплексного использования информационно-коммуникационных систем и технологий и средств массовой информации</w:t>
      </w: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2B87FF21" w14:textId="77777777" w:rsidR="00671729" w:rsidRPr="000658D6" w:rsidRDefault="00671729" w:rsidP="00671729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Для достижения данной цели решаются следующие задачи:</w:t>
      </w:r>
    </w:p>
    <w:p w14:paraId="1B536C0F" w14:textId="77777777" w:rsidR="000378F9" w:rsidRPr="000378F9" w:rsidRDefault="000378F9" w:rsidP="000378F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378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развитие информационно-коммуникационной инфраструктуры органов местного самоуправления и подведомственных муниципальных учреждений; </w:t>
      </w:r>
    </w:p>
    <w:p w14:paraId="6A653178" w14:textId="77777777" w:rsidR="000378F9" w:rsidRPr="000378F9" w:rsidRDefault="000378F9" w:rsidP="000378F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378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- развитие информационных систем, в том числе ведомственных, обеспечивающих взаимодействие органов местного самоуправления, физических и юридических лиц; </w:t>
      </w:r>
    </w:p>
    <w:p w14:paraId="4727C75F" w14:textId="77777777" w:rsidR="00671729" w:rsidRPr="000658D6" w:rsidRDefault="000378F9" w:rsidP="000378F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378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создание условий для развития печатного средства массовой информации Тигильского муниципального района – муниципальное автономное учреждение «Средство массовой информации «Редакция  газеты «Панорама».</w:t>
      </w:r>
    </w:p>
    <w:p w14:paraId="5C186E3D" w14:textId="77777777" w:rsidR="00671729" w:rsidRPr="000658D6" w:rsidRDefault="00671729" w:rsidP="00671729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Прогноз ожидаемых результатов:</w:t>
      </w:r>
    </w:p>
    <w:p w14:paraId="3049F520" w14:textId="77777777" w:rsidR="00671729" w:rsidRPr="000658D6" w:rsidRDefault="00671729" w:rsidP="00671729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 Повышение открытости деятельности органов местного самоуправления и прозрачность процессов социально-экономического развития;</w:t>
      </w:r>
    </w:p>
    <w:p w14:paraId="204D93BC" w14:textId="77777777" w:rsidR="00671729" w:rsidRDefault="00671729" w:rsidP="0067172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доля нормативных правовых актов, размещенных на официальном сайте администрации и опубликованных в районной газете «Панорама» - 100%.</w:t>
      </w:r>
    </w:p>
    <w:p w14:paraId="5B29553C" w14:textId="77777777" w:rsidR="00671729" w:rsidRDefault="00671729" w:rsidP="0067172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BB7B2A4" w14:textId="77777777" w:rsidR="00671729" w:rsidRDefault="00671729" w:rsidP="0067172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14D213C" w14:textId="77777777" w:rsidR="00671729" w:rsidRDefault="00671729" w:rsidP="0067172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700C499" w14:textId="77777777" w:rsidR="00671729" w:rsidRDefault="00671729" w:rsidP="0067172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3831E8F" w14:textId="77777777" w:rsidR="00671729" w:rsidRDefault="00671729" w:rsidP="0067172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8385342" w14:textId="77777777" w:rsidR="00671729" w:rsidRDefault="00671729" w:rsidP="0067172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3DEAF77" w14:textId="77777777" w:rsidR="00671729" w:rsidRDefault="00671729" w:rsidP="0067172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0FE53AE" w14:textId="77777777" w:rsidR="00671729" w:rsidRDefault="00671729" w:rsidP="0067172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ectPr w:rsidR="00671729" w:rsidSect="009A7B09">
          <w:type w:val="continuous"/>
          <w:pgSz w:w="11909" w:h="16838"/>
          <w:pgMar w:top="1134" w:right="567" w:bottom="1134" w:left="1418" w:header="0" w:footer="3" w:gutter="0"/>
          <w:cols w:space="720"/>
          <w:noEndnote/>
          <w:docGrid w:linePitch="360"/>
        </w:sectPr>
      </w:pPr>
    </w:p>
    <w:p w14:paraId="77DCFFF7" w14:textId="77777777" w:rsidR="00A67D67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454AB0D" w14:textId="77777777" w:rsidR="00A67D67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F330988" w14:textId="77777777" w:rsidR="00A67D67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14019155" w14:textId="77777777" w:rsidR="00A67D67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1B312526" w14:textId="77777777" w:rsidR="00A67D67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476AF048" w14:textId="77777777" w:rsidR="00A67D67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C90CCF3" w14:textId="77777777" w:rsidR="00A67D67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0A137B78" w14:textId="77777777" w:rsidR="00A67D67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2874615E" w14:textId="77777777" w:rsidR="002167CF" w:rsidRDefault="002167CF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13C82486" w14:textId="77777777" w:rsidR="002167CF" w:rsidRDefault="002167CF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002DE633" w14:textId="77777777" w:rsidR="002167CF" w:rsidRDefault="002167CF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BE4EADF" w14:textId="77777777" w:rsidR="002167CF" w:rsidRDefault="002167CF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18135DA2" w14:textId="77777777" w:rsidR="002167CF" w:rsidRDefault="002167CF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39FBD204" w14:textId="77777777" w:rsidR="002167CF" w:rsidRDefault="002167CF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0CB4A5D8" w14:textId="77777777" w:rsidR="002167CF" w:rsidRDefault="002167CF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094B0067" w14:textId="77777777" w:rsidR="002167CF" w:rsidRDefault="002167CF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1D5B13FC" w14:textId="77777777" w:rsidR="002167CF" w:rsidRDefault="002167CF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4A1A7699" w14:textId="77777777" w:rsidR="002167CF" w:rsidRDefault="002167CF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444B36E" w14:textId="77777777" w:rsidR="002167CF" w:rsidRDefault="002167CF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0AA479BA" w14:textId="77777777" w:rsidR="002167CF" w:rsidRDefault="002167CF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2DE844C" w14:textId="77777777" w:rsidR="002167CF" w:rsidRDefault="002167CF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0D864C80" w14:textId="77777777" w:rsidR="002167CF" w:rsidRDefault="002167CF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4318BC2" w14:textId="77777777" w:rsidR="002167CF" w:rsidRDefault="002167CF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2BCB99B3" w14:textId="77777777" w:rsidR="002167CF" w:rsidRDefault="002167CF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3CD42432" w14:textId="77777777" w:rsidR="002167CF" w:rsidRDefault="002167CF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317D6689" w14:textId="77777777" w:rsidR="002167CF" w:rsidRDefault="002167CF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32D35D7A" w14:textId="77777777" w:rsidR="002167CF" w:rsidRDefault="002167CF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1B5E4A3" w14:textId="77777777" w:rsidR="002167CF" w:rsidRDefault="002167CF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A1140D1" w14:textId="77777777" w:rsidR="00A67D67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32F078A7" w14:textId="77777777" w:rsidR="00A67D67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4E5179A1" w14:textId="77777777" w:rsidR="00A67D67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26B402F6" w14:textId="77777777" w:rsidR="00A67D67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2E2594D" w14:textId="77777777" w:rsidR="00A67D67" w:rsidRDefault="003E6FFA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</w:t>
      </w:r>
      <w:r w:rsidR="00A67D6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од</w:t>
      </w:r>
      <w:r w:rsidR="00A67D67" w:rsidRPr="007B41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программа</w:t>
      </w:r>
      <w:r w:rsidR="00A67D6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5</w:t>
      </w:r>
    </w:p>
    <w:p w14:paraId="2088D92F" w14:textId="77777777" w:rsidR="0020199D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B41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</w:t>
      </w:r>
      <w:r w:rsidRPr="000658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Поддержка социально ориентированных</w:t>
      </w:r>
    </w:p>
    <w:p w14:paraId="3D009D5E" w14:textId="77777777" w:rsidR="00A67D67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некоммерческих организаций</w:t>
      </w:r>
      <w:r w:rsidRPr="007B41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»</w:t>
      </w:r>
    </w:p>
    <w:p w14:paraId="5BA1E8F4" w14:textId="77777777" w:rsidR="00A67D67" w:rsidRDefault="00A67D67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br w:type="page"/>
      </w:r>
    </w:p>
    <w:p w14:paraId="6D72AF41" w14:textId="77777777" w:rsidR="001A58F4" w:rsidRPr="000658D6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>П</w:t>
      </w:r>
      <w:r w:rsidR="001A58F4" w:rsidRPr="000658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аспорт подпрограммы   5</w:t>
      </w:r>
    </w:p>
    <w:p w14:paraId="63BA4FEA" w14:textId="77777777" w:rsidR="001A58F4" w:rsidRPr="000658D6" w:rsidRDefault="001A58F4" w:rsidP="000658D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«Поддержка социально ориентированных некоммерческих организаций»</w:t>
      </w:r>
    </w:p>
    <w:p w14:paraId="7D98B539" w14:textId="77777777" w:rsidR="001A58F4" w:rsidRPr="000658D6" w:rsidRDefault="001A58F4" w:rsidP="000658D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780"/>
      </w:tblGrid>
      <w:tr w:rsidR="001A58F4" w:rsidRPr="000658D6" w14:paraId="505C57D8" w14:textId="77777777" w:rsidTr="001A58F4">
        <w:trPr>
          <w:trHeight w:val="509"/>
        </w:trPr>
        <w:tc>
          <w:tcPr>
            <w:tcW w:w="3794" w:type="dxa"/>
          </w:tcPr>
          <w:p w14:paraId="666D3727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подпрограммы</w:t>
            </w:r>
          </w:p>
        </w:tc>
        <w:tc>
          <w:tcPr>
            <w:tcW w:w="5780" w:type="dxa"/>
          </w:tcPr>
          <w:p w14:paraId="06E9BF4B" w14:textId="77777777" w:rsidR="001A58F4" w:rsidRPr="000658D6" w:rsidRDefault="001A58F4" w:rsidP="003E6FF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Поддержка социально ориентированных некоммерческих организаций</w:t>
            </w:r>
          </w:p>
        </w:tc>
      </w:tr>
      <w:tr w:rsidR="001A58F4" w:rsidRPr="000658D6" w14:paraId="6C43A15D" w14:textId="77777777" w:rsidTr="001A58F4">
        <w:trPr>
          <w:trHeight w:val="509"/>
        </w:trPr>
        <w:tc>
          <w:tcPr>
            <w:tcW w:w="3794" w:type="dxa"/>
          </w:tcPr>
          <w:p w14:paraId="01A2CAC5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Основание для разработки подпрограммы</w:t>
            </w:r>
          </w:p>
        </w:tc>
        <w:tc>
          <w:tcPr>
            <w:tcW w:w="5780" w:type="dxa"/>
          </w:tcPr>
          <w:p w14:paraId="5D499E1D" w14:textId="77777777" w:rsidR="001A58F4" w:rsidRPr="000658D6" w:rsidRDefault="00B03C45" w:rsidP="000658D6">
            <w:pPr>
              <w:widowControl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highlight w:val="magenta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Распоряжение администрации Тигильского муниципального района от 01.10.2013 № 177 (с изменениями от 27.12.2013 № 224, от 29.09.2014 № 166, от 25.12.2017 № 221-ОД)</w:t>
            </w:r>
          </w:p>
        </w:tc>
      </w:tr>
      <w:tr w:rsidR="001A58F4" w:rsidRPr="000658D6" w14:paraId="4D87F706" w14:textId="77777777" w:rsidTr="001A58F4">
        <w:trPr>
          <w:trHeight w:val="483"/>
        </w:trPr>
        <w:tc>
          <w:tcPr>
            <w:tcW w:w="3794" w:type="dxa"/>
          </w:tcPr>
          <w:p w14:paraId="7992687D" w14:textId="77777777" w:rsidR="001A58F4" w:rsidRPr="000658D6" w:rsidRDefault="001A58F4" w:rsidP="00787C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Разработчик подпрограммы</w:t>
            </w:r>
          </w:p>
        </w:tc>
        <w:tc>
          <w:tcPr>
            <w:tcW w:w="5780" w:type="dxa"/>
          </w:tcPr>
          <w:p w14:paraId="00BF7F6C" w14:textId="77777777" w:rsidR="001A58F4" w:rsidRPr="000658D6" w:rsidRDefault="001A58F4" w:rsidP="000658D6">
            <w:pPr>
              <w:widowControl/>
              <w:snapToGrid w:val="0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Администрация Тигильского муниципального района</w:t>
            </w:r>
          </w:p>
        </w:tc>
      </w:tr>
      <w:tr w:rsidR="00787C43" w:rsidRPr="000658D6" w14:paraId="5697ECC6" w14:textId="77777777" w:rsidTr="001A58F4">
        <w:trPr>
          <w:trHeight w:val="483"/>
        </w:trPr>
        <w:tc>
          <w:tcPr>
            <w:tcW w:w="3794" w:type="dxa"/>
          </w:tcPr>
          <w:p w14:paraId="741C8223" w14:textId="0B85E96B" w:rsidR="00787C43" w:rsidRPr="000658D6" w:rsidRDefault="00787C43" w:rsidP="00787C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И</w:t>
            </w:r>
            <w:r w:rsidRPr="000658D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сполнитель(и) подпрограммы</w:t>
            </w:r>
          </w:p>
        </w:tc>
        <w:tc>
          <w:tcPr>
            <w:tcW w:w="5780" w:type="dxa"/>
          </w:tcPr>
          <w:p w14:paraId="04B95FAC" w14:textId="77777777" w:rsidR="00787C43" w:rsidRPr="000658D6" w:rsidRDefault="00787C43" w:rsidP="00787C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Администрация Тигильского муниципального района</w:t>
            </w:r>
          </w:p>
        </w:tc>
      </w:tr>
      <w:tr w:rsidR="00787C43" w:rsidRPr="000658D6" w14:paraId="0B3B15D6" w14:textId="77777777" w:rsidTr="001A58F4">
        <w:trPr>
          <w:trHeight w:val="513"/>
        </w:trPr>
        <w:tc>
          <w:tcPr>
            <w:tcW w:w="3794" w:type="dxa"/>
          </w:tcPr>
          <w:p w14:paraId="1D6356FA" w14:textId="77777777" w:rsidR="00787C43" w:rsidRPr="000658D6" w:rsidRDefault="00787C43" w:rsidP="00787C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Цель подпрограммы</w:t>
            </w:r>
          </w:p>
        </w:tc>
        <w:tc>
          <w:tcPr>
            <w:tcW w:w="5780" w:type="dxa"/>
          </w:tcPr>
          <w:p w14:paraId="070C6FA5" w14:textId="77777777" w:rsidR="00787C43" w:rsidRPr="000658D6" w:rsidRDefault="00787C43" w:rsidP="00787C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Привлечение социально ориентированных некоммерческих организаций в Тигильском муниципальном районе (далее - СОНКО) к решению приоритетных задач в социальной сфере путем реализации конкретных общественно полезных программ;</w:t>
            </w:r>
          </w:p>
          <w:p w14:paraId="0323B09C" w14:textId="77777777" w:rsidR="00787C43" w:rsidRPr="000658D6" w:rsidRDefault="00787C43" w:rsidP="005D520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- </w:t>
            </w:r>
            <w:r w:rsidR="005D520E" w:rsidRPr="005D520E">
              <w:rPr>
                <w:rFonts w:ascii="Times New Roman" w:eastAsia="Times New Roman" w:hAnsi="Times New Roman" w:cs="Times New Roman"/>
                <w:color w:val="auto"/>
              </w:rPr>
              <w:t xml:space="preserve"> повышение гражданской активности населения и улучшение условий для устойчивого развития некоммерческих неправительственных организаций, осуществляющих в </w:t>
            </w:r>
            <w:r w:rsidR="005D520E">
              <w:rPr>
                <w:rFonts w:ascii="Times New Roman" w:eastAsia="Times New Roman" w:hAnsi="Times New Roman" w:cs="Times New Roman"/>
                <w:color w:val="auto"/>
              </w:rPr>
              <w:t>Тигильском муниципальном районе</w:t>
            </w:r>
            <w:r w:rsidR="005D520E" w:rsidRPr="005D520E">
              <w:rPr>
                <w:rFonts w:ascii="Times New Roman" w:eastAsia="Times New Roman" w:hAnsi="Times New Roman" w:cs="Times New Roman"/>
                <w:color w:val="auto"/>
              </w:rPr>
              <w:t xml:space="preserve"> деятельность по развитию гражданского общества (далее - НКО), обеспечивающих общественно-политическую стабильность</w:t>
            </w:r>
            <w:r w:rsidR="005D520E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787C43" w:rsidRPr="000658D6" w14:paraId="7EE161CA" w14:textId="77777777" w:rsidTr="001A58F4">
        <w:trPr>
          <w:trHeight w:val="536"/>
        </w:trPr>
        <w:tc>
          <w:tcPr>
            <w:tcW w:w="3794" w:type="dxa"/>
          </w:tcPr>
          <w:p w14:paraId="74C158F4" w14:textId="77777777" w:rsidR="00787C43" w:rsidRPr="000658D6" w:rsidRDefault="00787C43" w:rsidP="00787C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Задачи подпрограммы</w:t>
            </w:r>
          </w:p>
        </w:tc>
        <w:tc>
          <w:tcPr>
            <w:tcW w:w="5780" w:type="dxa"/>
          </w:tcPr>
          <w:p w14:paraId="387E91E7" w14:textId="77777777" w:rsidR="00787C43" w:rsidRPr="000658D6" w:rsidRDefault="00787C43" w:rsidP="00787C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Развитие системы финансовой, имущественной, информационной, консультационной и иной поддержки СОНКО;</w:t>
            </w:r>
          </w:p>
          <w:p w14:paraId="6AB00CA1" w14:textId="77777777" w:rsidR="00787C43" w:rsidRPr="000658D6" w:rsidRDefault="00787C43" w:rsidP="00787C43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предоставление поддержки проектов и программ, реализуемых СОНКО.</w:t>
            </w:r>
          </w:p>
        </w:tc>
      </w:tr>
      <w:tr w:rsidR="00787C43" w:rsidRPr="000658D6" w14:paraId="18EEB6A0" w14:textId="77777777" w:rsidTr="002167CF">
        <w:trPr>
          <w:trHeight w:val="1160"/>
        </w:trPr>
        <w:tc>
          <w:tcPr>
            <w:tcW w:w="3794" w:type="dxa"/>
          </w:tcPr>
          <w:p w14:paraId="27717267" w14:textId="77777777" w:rsidR="00787C43" w:rsidRPr="000658D6" w:rsidRDefault="00787C43" w:rsidP="00787C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Основные мероприятия подпрограммы</w:t>
            </w:r>
          </w:p>
        </w:tc>
        <w:tc>
          <w:tcPr>
            <w:tcW w:w="5780" w:type="dxa"/>
          </w:tcPr>
          <w:p w14:paraId="463EA22C" w14:textId="77777777" w:rsidR="00787C43" w:rsidRPr="000658D6" w:rsidRDefault="00787C43" w:rsidP="00787C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- </w:t>
            </w:r>
            <w:r w:rsidR="002167CF" w:rsidRPr="002167C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«Стимулирование развития местных сообществ, развитие благотворительности»</w:t>
            </w: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;</w:t>
            </w:r>
          </w:p>
          <w:p w14:paraId="6BE05A22" w14:textId="77777777" w:rsidR="00787C43" w:rsidRPr="000658D6" w:rsidRDefault="00787C43" w:rsidP="00787C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-  </w:t>
            </w:r>
            <w:r w:rsidR="002167CF" w:rsidRPr="002167C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«Поддержка социально ориентированных некоммерческих организаций».</w:t>
            </w:r>
          </w:p>
        </w:tc>
      </w:tr>
      <w:tr w:rsidR="00787C43" w:rsidRPr="000658D6" w14:paraId="7D1B3453" w14:textId="77777777" w:rsidTr="001A58F4">
        <w:trPr>
          <w:trHeight w:val="522"/>
        </w:trPr>
        <w:tc>
          <w:tcPr>
            <w:tcW w:w="3794" w:type="dxa"/>
          </w:tcPr>
          <w:p w14:paraId="18E0DDBC" w14:textId="77777777" w:rsidR="00787C43" w:rsidRPr="000658D6" w:rsidRDefault="00787C43" w:rsidP="00787C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Этапы реализации подпрограммы</w:t>
            </w:r>
          </w:p>
        </w:tc>
        <w:tc>
          <w:tcPr>
            <w:tcW w:w="5780" w:type="dxa"/>
          </w:tcPr>
          <w:p w14:paraId="05A74553" w14:textId="7BE59F1C" w:rsidR="00787C43" w:rsidRPr="000658D6" w:rsidRDefault="00787C43" w:rsidP="002931A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</w:t>
            </w:r>
            <w:r w:rsidR="00E44DA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– 202</w:t>
            </w:r>
            <w:r w:rsidR="009345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годы</w:t>
            </w:r>
          </w:p>
        </w:tc>
      </w:tr>
      <w:tr w:rsidR="00787C43" w:rsidRPr="000658D6" w14:paraId="48084C5F" w14:textId="77777777" w:rsidTr="001A58F4">
        <w:tc>
          <w:tcPr>
            <w:tcW w:w="3794" w:type="dxa"/>
          </w:tcPr>
          <w:p w14:paraId="17B356AE" w14:textId="77777777" w:rsidR="00787C43" w:rsidRPr="000658D6" w:rsidRDefault="00787C43" w:rsidP="00787C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Объемы и источники финансирования подпрограммы </w:t>
            </w:r>
          </w:p>
        </w:tc>
        <w:tc>
          <w:tcPr>
            <w:tcW w:w="5780" w:type="dxa"/>
          </w:tcPr>
          <w:p w14:paraId="4B8A7D2C" w14:textId="410EB94C" w:rsidR="009345BF" w:rsidRPr="009345BF" w:rsidRDefault="009345BF" w:rsidP="009345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345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«Всего – </w:t>
            </w:r>
            <w:r w:rsidR="00E44DAA" w:rsidRPr="00E44DA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205,51302</w:t>
            </w:r>
            <w:r w:rsidRPr="009345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тыс. рублей:</w:t>
            </w:r>
          </w:p>
          <w:p w14:paraId="1AF0CFD0" w14:textId="279F16E2" w:rsidR="009345BF" w:rsidRPr="009345BF" w:rsidRDefault="009345BF" w:rsidP="00E44DA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345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краевой бюджет – </w:t>
            </w:r>
            <w:r w:rsidR="00E44DAA" w:rsidRPr="00E44DA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184,96170</w:t>
            </w:r>
            <w:r w:rsidR="00E44DA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9345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тыс. рублей;</w:t>
            </w:r>
          </w:p>
          <w:p w14:paraId="23611556" w14:textId="7A4CB743" w:rsidR="009345BF" w:rsidRPr="009345BF" w:rsidRDefault="009345BF" w:rsidP="009345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345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районный бюджет – </w:t>
            </w:r>
            <w:r w:rsidR="00E44DAA" w:rsidRPr="00E44DA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20,55132</w:t>
            </w:r>
            <w:r w:rsidR="00E44DA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9345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тыс. рублей;</w:t>
            </w:r>
          </w:p>
          <w:p w14:paraId="5E7C559D" w14:textId="77777777" w:rsidR="009345BF" w:rsidRPr="009345BF" w:rsidRDefault="009345BF" w:rsidP="009345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345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том числе по годам:</w:t>
            </w:r>
          </w:p>
          <w:p w14:paraId="25D88026" w14:textId="77777777" w:rsidR="009345BF" w:rsidRPr="009345BF" w:rsidRDefault="009345BF" w:rsidP="009345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345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2023 год – 205,51302 тыс. рублей:</w:t>
            </w:r>
          </w:p>
          <w:p w14:paraId="7DB8F204" w14:textId="77777777" w:rsidR="009345BF" w:rsidRPr="009345BF" w:rsidRDefault="009345BF" w:rsidP="009345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345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краевой бюджет – 184,96170 тыс. рублей;</w:t>
            </w:r>
          </w:p>
          <w:p w14:paraId="3B2976D8" w14:textId="77777777" w:rsidR="009345BF" w:rsidRPr="009345BF" w:rsidRDefault="009345BF" w:rsidP="009345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345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районный бюджет – 20,55132 тыс. рублей;</w:t>
            </w:r>
          </w:p>
          <w:p w14:paraId="40C10BD1" w14:textId="77777777" w:rsidR="009345BF" w:rsidRPr="009345BF" w:rsidRDefault="009345BF" w:rsidP="009345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345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2024 год – 00,00000 тыс. рублей:</w:t>
            </w:r>
          </w:p>
          <w:p w14:paraId="48EF387A" w14:textId="77777777" w:rsidR="009345BF" w:rsidRPr="009345BF" w:rsidRDefault="009345BF" w:rsidP="009345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345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краевой бюджет – 00,00000 тыс. рублей;</w:t>
            </w:r>
          </w:p>
          <w:p w14:paraId="1C567B36" w14:textId="77777777" w:rsidR="009345BF" w:rsidRPr="009345BF" w:rsidRDefault="009345BF" w:rsidP="009345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345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районный бюджет – 00,00000 тыс. рублей;</w:t>
            </w:r>
          </w:p>
          <w:p w14:paraId="3CC186C2" w14:textId="77777777" w:rsidR="009345BF" w:rsidRPr="009345BF" w:rsidRDefault="009345BF" w:rsidP="009345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345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2025 год – 00,00000 тыс. рублей:</w:t>
            </w:r>
          </w:p>
          <w:p w14:paraId="675B8688" w14:textId="2272E83F" w:rsidR="009345BF" w:rsidRPr="009345BF" w:rsidRDefault="009345BF" w:rsidP="009345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345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краевой бюджет – 00,00000 тыс. рублей;</w:t>
            </w:r>
          </w:p>
          <w:p w14:paraId="2208D60C" w14:textId="239808E2" w:rsidR="00787C43" w:rsidRPr="000658D6" w:rsidRDefault="009345BF" w:rsidP="002931A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345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районный бюджет – 00,00000 тыс. рублей.».</w:t>
            </w:r>
          </w:p>
        </w:tc>
      </w:tr>
      <w:tr w:rsidR="00787C43" w:rsidRPr="000658D6" w14:paraId="7B932574" w14:textId="77777777" w:rsidTr="001A58F4">
        <w:tc>
          <w:tcPr>
            <w:tcW w:w="3794" w:type="dxa"/>
          </w:tcPr>
          <w:p w14:paraId="0166B354" w14:textId="77777777" w:rsidR="00787C43" w:rsidRPr="000658D6" w:rsidRDefault="00787C43" w:rsidP="00787C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Прогноз ожидаемых результатов реализации подпрограммы, </w:t>
            </w: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5780" w:type="dxa"/>
          </w:tcPr>
          <w:p w14:paraId="5BFA56AF" w14:textId="77777777" w:rsidR="00787C43" w:rsidRPr="000658D6" w:rsidRDefault="00787C43" w:rsidP="00787C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-  Увеличение количества мероприятий, проведенных СОНКО совместно с органами местного </w:t>
            </w: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самоуправления Тигильского муниципального района;</w:t>
            </w:r>
          </w:p>
          <w:p w14:paraId="2DDC681E" w14:textId="77777777" w:rsidR="00787C43" w:rsidRPr="000658D6" w:rsidRDefault="00787C43" w:rsidP="0076799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- основные целевые индикаторы и показатели Программы   представлены </w:t>
            </w:r>
            <w:r w:rsidR="004F21B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 </w:t>
            </w:r>
            <w:r w:rsidR="00DD4B3E" w:rsidRPr="0076799F">
              <w:rPr>
                <w:rFonts w:ascii="Times New Roman" w:hAnsi="Times New Roman" w:cs="Times New Roman"/>
              </w:rPr>
              <w:fldChar w:fldCharType="begin"/>
            </w:r>
            <w:r w:rsidR="0076799F" w:rsidRPr="0076799F">
              <w:rPr>
                <w:rFonts w:ascii="Times New Roman" w:eastAsia="Times New Roman" w:hAnsi="Times New Roman" w:cs="Times New Roman"/>
                <w:color w:val="auto"/>
                <w:lang w:bidi="ar-SA"/>
              </w:rPr>
              <w:instrText xml:space="preserve"> REF _Ref61962775 \h </w:instrText>
            </w:r>
            <w:r w:rsidR="0076799F">
              <w:rPr>
                <w:rFonts w:ascii="Times New Roman" w:hAnsi="Times New Roman" w:cs="Times New Roman"/>
              </w:rPr>
              <w:instrText xml:space="preserve"> \* MERGEFORMAT </w:instrText>
            </w:r>
            <w:r w:rsidR="00DD4B3E" w:rsidRPr="0076799F">
              <w:rPr>
                <w:rFonts w:ascii="Times New Roman" w:hAnsi="Times New Roman" w:cs="Times New Roman"/>
              </w:rPr>
            </w:r>
            <w:r w:rsidR="00DD4B3E" w:rsidRPr="0076799F">
              <w:rPr>
                <w:rFonts w:ascii="Times New Roman" w:hAnsi="Times New Roman" w:cs="Times New Roman"/>
              </w:rPr>
              <w:fldChar w:fldCharType="separate"/>
            </w:r>
            <w:r w:rsidR="002E4C5D" w:rsidRPr="002E4C5D">
              <w:rPr>
                <w:rFonts w:ascii="Times New Roman" w:hAnsi="Times New Roman" w:cs="Times New Roman"/>
              </w:rPr>
              <w:t>Радел 3. Цели, задачи, целевые индикаторы муниципальной программы</w:t>
            </w:r>
            <w:r w:rsidR="00DD4B3E" w:rsidRPr="0076799F">
              <w:rPr>
                <w:rFonts w:ascii="Times New Roman" w:hAnsi="Times New Roman" w:cs="Times New Roman"/>
              </w:rPr>
              <w:fldChar w:fldCharType="end"/>
            </w:r>
            <w:r w:rsidR="004F21B8" w:rsidRPr="0076799F">
              <w:rPr>
                <w:rFonts w:ascii="Times New Roman" w:hAnsi="Times New Roman" w:cs="Times New Roman"/>
              </w:rPr>
              <w:t>.</w:t>
            </w:r>
          </w:p>
        </w:tc>
      </w:tr>
    </w:tbl>
    <w:p w14:paraId="5710DC2F" w14:textId="77777777" w:rsidR="00106B5C" w:rsidRDefault="00106B5C" w:rsidP="00106B5C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CDBD975" w14:textId="77777777" w:rsidR="00106B5C" w:rsidRPr="0036077E" w:rsidRDefault="00106B5C" w:rsidP="0036077E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06B5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Раздел 1. Анализ проблемной сферы</w:t>
      </w:r>
    </w:p>
    <w:p w14:paraId="593223EF" w14:textId="77777777" w:rsidR="0036077E" w:rsidRPr="0036077E" w:rsidRDefault="0036077E" w:rsidP="0036077E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3997E22" w14:textId="77777777" w:rsidR="0036077E" w:rsidRPr="000658D6" w:rsidRDefault="0036077E" w:rsidP="0036077E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</w:t>
      </w: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приоритетным направлениям долгосрочной политики социальной поддержки населения отнесено развитие сектора негосударственных некоммерческих организаций в сфере оказания социальных услуг, в том числе:</w:t>
      </w:r>
    </w:p>
    <w:p w14:paraId="6288D749" w14:textId="77777777" w:rsidR="0036077E" w:rsidRPr="000658D6" w:rsidRDefault="0036077E" w:rsidP="0036077E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создание прозрачной и конкурентной системы государственной поддержки негосударственных некоммерческих организаций, оказывающих социальные услуги населению, реализация органами государственной власти и органами местного самоуправления программ в области поддержки развития негосударственных некоммерческих организаций;</w:t>
      </w:r>
    </w:p>
    <w:p w14:paraId="36B7EBF4" w14:textId="77777777" w:rsidR="0036077E" w:rsidRPr="000658D6" w:rsidRDefault="0036077E" w:rsidP="0036077E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содействие развитию практики благотворительной деятельности граждан и организаций, а также распространению добровольческой деятельности (волонтёрства).</w:t>
      </w:r>
    </w:p>
    <w:p w14:paraId="48E3C0B6" w14:textId="77777777" w:rsidR="0036077E" w:rsidRPr="000658D6" w:rsidRDefault="0036077E" w:rsidP="0036077E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настоящее время по данным Управления Министерства юстиции Российской Федерации по Камчатскому краю, территориального органа Федеральной службы государственной статистики (Росстат) по Камчатскому краю зарегистрировано 32 некоммерческих организаций, расположенных в Тигильском муниципальном районе, в том числе  27 родовые общины коренных малочисленных народов Севера, 2 религиозных организации, 3 общественные организации.</w:t>
      </w:r>
    </w:p>
    <w:p w14:paraId="6464F47C" w14:textId="77777777" w:rsidR="0036077E" w:rsidRPr="000658D6" w:rsidRDefault="0036077E" w:rsidP="0036077E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Из общего числа зарегистрированных некоммерческих организаций 3 осуществляют благотворительную деятельность, из них: 2 фонда, 1  общественная организация. </w:t>
      </w:r>
    </w:p>
    <w:p w14:paraId="1004283E" w14:textId="77777777" w:rsidR="0036077E" w:rsidRPr="000658D6" w:rsidRDefault="0036077E" w:rsidP="0036077E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Исходя из уставных целей и задач СОНКО, работающих на территории Тигильского муниципального района, основные направления благотворительной деятельности определены как финансирование культурных мероприятий, восстановление объектов культурного и природного наследия, охрана окружающей среды, защита прав коренных малочисленных народов Севера.</w:t>
      </w:r>
    </w:p>
    <w:p w14:paraId="0A889B48" w14:textId="77777777" w:rsidR="0036077E" w:rsidRPr="000658D6" w:rsidRDefault="0036077E" w:rsidP="0036077E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последние годы прослеживается устойчивая тенденция к снижению числа вновь регистрируемых организаций. Кроме того, негативным фактором является создание организаций под конкретную цель – например, получение гранта, лимитов, квот или материальной помощи. Вследствие чего около 30 % НКО прекратили свою деятельность или были ликвидированы по причине непредставления предусмотренной федеральным законодательством отчетности. </w:t>
      </w:r>
    </w:p>
    <w:p w14:paraId="35B9DAF2" w14:textId="77777777" w:rsidR="0036077E" w:rsidRPr="000658D6" w:rsidRDefault="0036077E" w:rsidP="0036077E">
      <w:pPr>
        <w:widowControl/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Несовершенство методики ведения статистической отчетности некоммерческих организаций не позволяет отразить реальную ситуацию в этом секторе и оценить реальный вклад некоммерческих организаций в социальное развитие Тигильского муниципального района. </w:t>
      </w:r>
    </w:p>
    <w:p w14:paraId="36113BD3" w14:textId="77777777" w:rsidR="0036077E" w:rsidRPr="000658D6" w:rsidRDefault="0036077E" w:rsidP="0036077E">
      <w:pPr>
        <w:widowControl/>
        <w:ind w:firstLine="70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В целях создания благоприятных условий для развития сектора некоммерческих организаций в Тигильском муниципальном районе реализуется комплекс мер. </w:t>
      </w:r>
      <w:r w:rsidRPr="000658D6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 xml:space="preserve">Администрацией Тигильского муниципального района ведется работа по формированию правовой базы Тигильского муниципального района в данной сфере. </w:t>
      </w:r>
    </w:p>
    <w:p w14:paraId="4E30D32F" w14:textId="77777777" w:rsidR="0036077E" w:rsidRPr="000658D6" w:rsidRDefault="0036077E" w:rsidP="0036077E">
      <w:pPr>
        <w:widowControl/>
        <w:ind w:firstLine="70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Родовым общинам коренных малочисленных народов Севера предоставляется государственная поддержка в рамках мероприятий подпрограммы «Поддержка коренных малочисленных народов Севера, проживающих в Тигильском районе». </w:t>
      </w:r>
    </w:p>
    <w:p w14:paraId="4222A17E" w14:textId="77777777" w:rsidR="0036077E" w:rsidRPr="000658D6" w:rsidRDefault="0036077E" w:rsidP="0036077E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Общественные объединения активно привлекаются к участию в обсуждении важнейших вопросов социально-экономического развития Тигильского муниципального района и проектов нормативных правовых актов Камчатского края. Одной из форм такой работы является регулярное проведение совещаний и круглых столов по наиболее актуальным темам.</w:t>
      </w:r>
    </w:p>
    <w:p w14:paraId="459A3C6F" w14:textId="77777777" w:rsidR="0036077E" w:rsidRPr="000658D6" w:rsidRDefault="0036077E" w:rsidP="0036077E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Представители общественных объединений включены в состав Совета по вопросам коренных малочисленных народов Севера, проживающих на территории Тигильского муниципального района при администрации Тигильского муниципального района.</w:t>
      </w:r>
    </w:p>
    <w:p w14:paraId="490D4A1C" w14:textId="77777777" w:rsidR="0036077E" w:rsidRPr="000658D6" w:rsidRDefault="0036077E" w:rsidP="0036077E">
      <w:pPr>
        <w:widowControl/>
        <w:ind w:right="-1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Вместе с тем, в деятельности СОНКО имеется ряд проблем, требующих разрешения:</w:t>
      </w:r>
    </w:p>
    <w:p w14:paraId="1DE10192" w14:textId="77777777" w:rsidR="0036077E" w:rsidRPr="000658D6" w:rsidRDefault="0036077E" w:rsidP="0036077E">
      <w:pPr>
        <w:widowControl/>
        <w:ind w:right="-1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 неравномерность развития СОНКО по видам деятельности;</w:t>
      </w:r>
    </w:p>
    <w:p w14:paraId="5C05F902" w14:textId="77777777" w:rsidR="0036077E" w:rsidRPr="000658D6" w:rsidRDefault="0036077E" w:rsidP="0036077E">
      <w:pPr>
        <w:widowControl/>
        <w:ind w:right="-1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 небольшое число благотворительных организаций;</w:t>
      </w:r>
    </w:p>
    <w:p w14:paraId="6C2E99B1" w14:textId="77777777" w:rsidR="0036077E" w:rsidRPr="000658D6" w:rsidRDefault="0036077E" w:rsidP="0036077E">
      <w:pPr>
        <w:widowControl/>
        <w:ind w:right="-1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низкий уровень развития инфраструктуры информационно-консультационной и образовательной поддержки благотворительной и добровольческой деятельности;</w:t>
      </w:r>
    </w:p>
    <w:p w14:paraId="52CAFE94" w14:textId="77777777" w:rsidR="0036077E" w:rsidRPr="000658D6" w:rsidRDefault="0036077E" w:rsidP="0036077E">
      <w:pPr>
        <w:widowControl/>
        <w:ind w:right="-1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недостаточный уровень профессионализма сотрудников и эффективности деятельности СОНКО;</w:t>
      </w:r>
    </w:p>
    <w:p w14:paraId="50956787" w14:textId="77777777" w:rsidR="0036077E" w:rsidRPr="000658D6" w:rsidRDefault="0036077E" w:rsidP="0036077E">
      <w:pPr>
        <w:widowControl/>
        <w:ind w:right="-1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недостаточная скоординированность действий некоммерческих организаций, бизнеса и власти в сфере разработки и реализации социально значимых проектов и программ;</w:t>
      </w:r>
    </w:p>
    <w:p w14:paraId="0EB1983D" w14:textId="77777777" w:rsidR="0036077E" w:rsidRPr="000658D6" w:rsidRDefault="0036077E" w:rsidP="0036077E">
      <w:pPr>
        <w:widowControl/>
        <w:ind w:right="-1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слабая материально-техническая база СОНКО.</w:t>
      </w:r>
    </w:p>
    <w:p w14:paraId="4E2A08BE" w14:textId="77777777" w:rsidR="0036077E" w:rsidRPr="000658D6" w:rsidRDefault="0036077E" w:rsidP="0036077E">
      <w:pPr>
        <w:widowControl/>
        <w:ind w:right="-1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Обозначенные проблемы развития сектора СОНКО в целом и структурного развития самих организаций требуют комплексного решения на основе принципа взаимовыгодного социального партнерства органов  местного самоуправления Тигильского муниципального района, СОНКО, социально ответственного бизнеса.</w:t>
      </w:r>
    </w:p>
    <w:p w14:paraId="3D9E3DC9" w14:textId="77777777" w:rsidR="0036077E" w:rsidRPr="000658D6" w:rsidRDefault="0036077E" w:rsidP="0036077E">
      <w:pPr>
        <w:widowControl/>
        <w:ind w:right="-1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Реализация мероприятий по содействию развитию СОНКО представляет собой длительный и неразрывный по времени системный и комплексный процесс осуществления последовательных действий. Использование программно-целевого метода позволит обеспечить достижение наибольшего эффекта при выполнении подпрограммы и создаст основу для поступательного развития СОНКО в Тигильском муниципальном районе.</w:t>
      </w:r>
    </w:p>
    <w:p w14:paraId="7AB51CE9" w14:textId="77777777" w:rsidR="00106B5C" w:rsidRPr="0036077E" w:rsidRDefault="00106B5C" w:rsidP="0036077E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06B5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Раздел 2. Цели, задачи и сроки реализации подпрограммы, прогноз ожидаемых результатов</w:t>
      </w:r>
    </w:p>
    <w:p w14:paraId="11230F22" w14:textId="77777777" w:rsidR="0036077E" w:rsidRPr="0036077E" w:rsidRDefault="0036077E" w:rsidP="0036077E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090841D4" w14:textId="77777777" w:rsidR="00F11F08" w:rsidRPr="000658D6" w:rsidRDefault="00F11F08" w:rsidP="00F11F08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Целями подпрограммы являются:</w:t>
      </w:r>
    </w:p>
    <w:p w14:paraId="1CD21784" w14:textId="77777777" w:rsidR="00F11F08" w:rsidRPr="000658D6" w:rsidRDefault="00F11F08" w:rsidP="00F11F08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привлечение СОНКО к решению приоритетных задач в социальной сфере путем реализации конкретных программ; </w:t>
      </w:r>
    </w:p>
    <w:p w14:paraId="42DCF0F4" w14:textId="77777777" w:rsidR="00F11F08" w:rsidRPr="000658D6" w:rsidRDefault="00F11F08" w:rsidP="005D520E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="005D520E" w:rsidRPr="005D520E">
        <w:rPr>
          <w:rFonts w:ascii="Times New Roman" w:eastAsia="Times New Roman" w:hAnsi="Times New Roman" w:cs="Times New Roman"/>
          <w:color w:val="auto"/>
          <w:sz w:val="28"/>
          <w:szCs w:val="28"/>
        </w:rPr>
        <w:t>повышение гражданской активности населения и улучшение условий для устойчивого развития некоммерческих неправительственных организаций, осуществляющих в Тигильском муниципальном районе деятельность по развитию гражданского общества (далее - НКО), обеспечивающих общественно-политическую стабильность</w:t>
      </w: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31149DDA" w14:textId="77777777" w:rsidR="00F11F08" w:rsidRPr="000658D6" w:rsidRDefault="00F11F08" w:rsidP="00F11F08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Достижение целей подпрограммы требует выполнения следующих задач:</w:t>
      </w:r>
      <w:bookmarkStart w:id="3" w:name="sub_600"/>
    </w:p>
    <w:p w14:paraId="7EF88C88" w14:textId="77777777" w:rsidR="005D520E" w:rsidRPr="005D520E" w:rsidRDefault="00F11F08" w:rsidP="005D520E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  </w:t>
      </w:r>
      <w:r w:rsidR="005D52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</w:t>
      </w:r>
      <w:r w:rsidR="005D520E" w:rsidRPr="005D52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азвитие системы финансовой, имущественной, информационной, консультационной и иной поддержки СОНКО;</w:t>
      </w:r>
    </w:p>
    <w:p w14:paraId="20344388" w14:textId="77777777" w:rsidR="00F11F08" w:rsidRPr="007C028C" w:rsidRDefault="005D520E" w:rsidP="005D520E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32"/>
          <w:szCs w:val="28"/>
          <w:lang w:bidi="ar-SA"/>
        </w:rPr>
      </w:pPr>
      <w:r w:rsidRPr="005D52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предоставление поддержки проектов и программ, реализуемых СОНКО.</w:t>
      </w:r>
    </w:p>
    <w:bookmarkEnd w:id="3"/>
    <w:p w14:paraId="100F7148" w14:textId="77777777" w:rsidR="00F11F08" w:rsidRPr="000658D6" w:rsidRDefault="00F11F08" w:rsidP="00F11F08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Результаты реализации подпрограммы планируются соответственно задачам и выражаются в следующем: </w:t>
      </w:r>
    </w:p>
    <w:p w14:paraId="3B798576" w14:textId="77777777" w:rsidR="00F11F08" w:rsidRPr="000658D6" w:rsidRDefault="00F11F08" w:rsidP="00F11F0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увеличение количества мероприятий, проведенных СОНКО совместно с органами местного самоуправления Тигильского муниципального района;</w:t>
      </w:r>
    </w:p>
    <w:p w14:paraId="4001E372" w14:textId="77777777" w:rsidR="00F11F08" w:rsidRPr="000658D6" w:rsidRDefault="00F11F08" w:rsidP="00F11F08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увеличение доли СОНКО, реализующих свои социально значимые подпрограммы при поддержке органов местного самоуправления Тигильского муниципального района, а также доли благотворительных организаций;</w:t>
      </w:r>
    </w:p>
    <w:p w14:paraId="237F759E" w14:textId="77777777" w:rsidR="00F11F08" w:rsidRPr="000658D6" w:rsidRDefault="00F11F08" w:rsidP="00F11F08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увеличение численности работников (без внешних совместителей) СОНКО, участвующих в реализации общественно полезных программ, заказов на выполнение работ и оказание услуг в социальной сфере, а также численности добровольцев, привлекаемых СОНКО к реализации социально значимых программ при поддержке органов местного самоуправления Тигильского муниципального района;</w:t>
      </w:r>
    </w:p>
    <w:p w14:paraId="6BCFE2C5" w14:textId="77777777" w:rsidR="00F11F08" w:rsidRPr="000658D6" w:rsidRDefault="00F11F08" w:rsidP="00F11F08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увеличение доли средств, направленных на поддержку социально ориентированных некоммерческих организаций, от общего объема средств районного бюджета;</w:t>
      </w:r>
    </w:p>
    <w:p w14:paraId="213B9E7F" w14:textId="77777777" w:rsidR="00F11F08" w:rsidRDefault="00F11F08" w:rsidP="00F11F08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рост числа публикаций в средствах массовой информации Тигильского муниципального района, посвященных проблемам развития и деятельности некоммерческих организаций.</w:t>
      </w:r>
    </w:p>
    <w:p w14:paraId="073C3C97" w14:textId="77777777" w:rsidR="0036077E" w:rsidRDefault="0036077E" w:rsidP="0036077E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2CED2727" w14:textId="77777777" w:rsidR="00F11F08" w:rsidRDefault="00F11F08" w:rsidP="0036077E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2103C2C9" w14:textId="77777777" w:rsidR="00F11F08" w:rsidRDefault="00F11F08" w:rsidP="0036077E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285454AA" w14:textId="77777777" w:rsidR="00F11F08" w:rsidRDefault="00F11F08" w:rsidP="0036077E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sectPr w:rsidR="00F11F08" w:rsidSect="009A7B09">
          <w:type w:val="continuous"/>
          <w:pgSz w:w="11909" w:h="16838"/>
          <w:pgMar w:top="1134" w:right="567" w:bottom="1134" w:left="1418" w:header="0" w:footer="3" w:gutter="0"/>
          <w:cols w:space="720"/>
          <w:noEndnote/>
          <w:docGrid w:linePitch="360"/>
        </w:sectPr>
      </w:pPr>
    </w:p>
    <w:p w14:paraId="4640C7B6" w14:textId="77777777" w:rsidR="0020199D" w:rsidRDefault="0020199D" w:rsidP="0020199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E3A75AC" w14:textId="77777777" w:rsidR="0020199D" w:rsidRDefault="0020199D" w:rsidP="0020199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3C1182E" w14:textId="77777777" w:rsidR="0020199D" w:rsidRDefault="0020199D" w:rsidP="0020199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1C98E9B" w14:textId="77777777" w:rsidR="0020199D" w:rsidRDefault="0020199D" w:rsidP="0020199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C708762" w14:textId="77777777" w:rsidR="0020199D" w:rsidRDefault="0020199D" w:rsidP="0020199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406817C" w14:textId="77777777" w:rsidR="0020199D" w:rsidRDefault="0020199D" w:rsidP="0020199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8A25C72" w14:textId="77777777" w:rsidR="0020199D" w:rsidRDefault="0020199D" w:rsidP="0020199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7C1588E" w14:textId="77777777" w:rsidR="0020199D" w:rsidRDefault="0020199D" w:rsidP="0020199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F6F22F0" w14:textId="77777777" w:rsidR="0020199D" w:rsidRDefault="0020199D" w:rsidP="0020199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59C4BD8" w14:textId="77777777" w:rsidR="0020199D" w:rsidRDefault="0020199D" w:rsidP="0020199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8168493" w14:textId="77777777" w:rsidR="0020199D" w:rsidRDefault="0020199D" w:rsidP="0020199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2E8AC7B" w14:textId="77777777" w:rsidR="0020199D" w:rsidRDefault="0020199D" w:rsidP="0020199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32DC38D" w14:textId="77777777" w:rsidR="0020199D" w:rsidRDefault="0020199D" w:rsidP="0020199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DB3BC09" w14:textId="77777777" w:rsidR="002167CF" w:rsidRDefault="002167CF" w:rsidP="0020199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3416781" w14:textId="77777777" w:rsidR="002167CF" w:rsidRDefault="002167CF" w:rsidP="0020199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F2CAF94" w14:textId="77777777" w:rsidR="002167CF" w:rsidRDefault="002167CF" w:rsidP="0020199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058BA4C" w14:textId="77777777" w:rsidR="002167CF" w:rsidRDefault="002167CF" w:rsidP="0020199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6EFE746" w14:textId="77777777" w:rsidR="002167CF" w:rsidRDefault="002167CF" w:rsidP="0020199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C885752" w14:textId="77777777" w:rsidR="002167CF" w:rsidRDefault="002167CF" w:rsidP="0020199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58ADE66" w14:textId="77777777" w:rsidR="0020199D" w:rsidRDefault="0020199D" w:rsidP="0020199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B82C166" w14:textId="77777777" w:rsidR="0020199D" w:rsidRDefault="003E6FFA" w:rsidP="0020199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</w:t>
      </w:r>
      <w:r w:rsidR="0020199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од</w:t>
      </w:r>
      <w:r w:rsidR="0020199D" w:rsidRPr="007B41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программа</w:t>
      </w:r>
      <w:r w:rsidR="0020199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6</w:t>
      </w:r>
    </w:p>
    <w:p w14:paraId="624257CB" w14:textId="77777777" w:rsidR="0020199D" w:rsidRDefault="0020199D" w:rsidP="0020199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B41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</w:t>
      </w:r>
      <w:r w:rsidRPr="000658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Поддержка коренных малочисленных народов Севера, </w:t>
      </w:r>
    </w:p>
    <w:p w14:paraId="262EFCC3" w14:textId="77777777" w:rsidR="0020199D" w:rsidRDefault="0020199D" w:rsidP="0020199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проживающих </w:t>
      </w:r>
      <w:r w:rsidRPr="000658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 Тигильском муниципальном районе</w:t>
      </w:r>
      <w:r w:rsidRPr="007B41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»</w:t>
      </w:r>
    </w:p>
    <w:p w14:paraId="73A37B89" w14:textId="77777777" w:rsidR="0020199D" w:rsidRDefault="0020199D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 w:type="page"/>
      </w:r>
    </w:p>
    <w:p w14:paraId="61C72789" w14:textId="77777777" w:rsidR="001A58F4" w:rsidRPr="000658D6" w:rsidRDefault="001A58F4" w:rsidP="0020199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>Паспорт подпрограммы  6</w:t>
      </w:r>
    </w:p>
    <w:p w14:paraId="30449AD9" w14:textId="77777777" w:rsidR="001A58F4" w:rsidRPr="000658D6" w:rsidRDefault="001A58F4" w:rsidP="000658D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«Поддержка коренных малочисленных народов Севера, проживающих </w:t>
      </w:r>
    </w:p>
    <w:p w14:paraId="52F535C5" w14:textId="77777777" w:rsidR="001A58F4" w:rsidRPr="000658D6" w:rsidRDefault="001A58F4" w:rsidP="000658D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 Тигильском муниципальном районе»</w:t>
      </w:r>
    </w:p>
    <w:p w14:paraId="241CB696" w14:textId="77777777" w:rsidR="001A58F4" w:rsidRPr="000658D6" w:rsidRDefault="001A58F4" w:rsidP="000658D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9"/>
        <w:gridCol w:w="5092"/>
      </w:tblGrid>
      <w:tr w:rsidR="001A58F4" w:rsidRPr="000658D6" w14:paraId="4E0259BA" w14:textId="77777777" w:rsidTr="001A58F4">
        <w:trPr>
          <w:trHeight w:val="509"/>
        </w:trPr>
        <w:tc>
          <w:tcPr>
            <w:tcW w:w="4479" w:type="dxa"/>
          </w:tcPr>
          <w:p w14:paraId="7C95612B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подпрограммы</w:t>
            </w:r>
          </w:p>
        </w:tc>
        <w:tc>
          <w:tcPr>
            <w:tcW w:w="5092" w:type="dxa"/>
          </w:tcPr>
          <w:p w14:paraId="09BDB62C" w14:textId="77777777" w:rsidR="001A58F4" w:rsidRPr="000658D6" w:rsidRDefault="001A58F4" w:rsidP="003E6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Поддержка коренных малочисленных народов Севера, проживающих в </w:t>
            </w:r>
            <w:r w:rsidR="00116252"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Тигильском муниципальном районе</w:t>
            </w:r>
          </w:p>
        </w:tc>
      </w:tr>
      <w:tr w:rsidR="001A58F4" w:rsidRPr="000658D6" w14:paraId="7E45B052" w14:textId="77777777" w:rsidTr="001A58F4">
        <w:trPr>
          <w:trHeight w:val="509"/>
        </w:trPr>
        <w:tc>
          <w:tcPr>
            <w:tcW w:w="4479" w:type="dxa"/>
          </w:tcPr>
          <w:p w14:paraId="4B3900B2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Основание для разработки подпрограммы</w:t>
            </w:r>
          </w:p>
        </w:tc>
        <w:tc>
          <w:tcPr>
            <w:tcW w:w="5092" w:type="dxa"/>
          </w:tcPr>
          <w:p w14:paraId="64DC9B7B" w14:textId="77777777" w:rsidR="001A58F4" w:rsidRPr="000658D6" w:rsidRDefault="00116252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</w:rPr>
              <w:t>Распоряжение администрации Тигильского муниципального района от 01.10.2013 № 177 (с изменениями от 27.12.2013 № 224, от 29.09.2014 № 166, от 25.12.2017 № 221-ОД)</w:t>
            </w:r>
          </w:p>
        </w:tc>
      </w:tr>
      <w:tr w:rsidR="001A58F4" w:rsidRPr="000658D6" w14:paraId="1B0A7435" w14:textId="77777777" w:rsidTr="001A58F4">
        <w:tc>
          <w:tcPr>
            <w:tcW w:w="4479" w:type="dxa"/>
          </w:tcPr>
          <w:p w14:paraId="528A368B" w14:textId="77777777" w:rsidR="001A58F4" w:rsidRPr="000658D6" w:rsidRDefault="001A58F4" w:rsidP="00787C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Разработчик </w:t>
            </w:r>
            <w:r w:rsidR="00787C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подпрограммы</w:t>
            </w:r>
          </w:p>
        </w:tc>
        <w:tc>
          <w:tcPr>
            <w:tcW w:w="5092" w:type="dxa"/>
          </w:tcPr>
          <w:p w14:paraId="1B5B5CF9" w14:textId="77777777" w:rsidR="001A58F4" w:rsidRPr="000658D6" w:rsidRDefault="00787C43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Администрация Тигильского муниципального района</w:t>
            </w:r>
          </w:p>
        </w:tc>
      </w:tr>
      <w:tr w:rsidR="00787C43" w:rsidRPr="000658D6" w14:paraId="36CEFEFA" w14:textId="77777777" w:rsidTr="001A58F4">
        <w:tc>
          <w:tcPr>
            <w:tcW w:w="4479" w:type="dxa"/>
          </w:tcPr>
          <w:p w14:paraId="7B18CE1F" w14:textId="2D4479ED" w:rsidR="00787C43" w:rsidRPr="000658D6" w:rsidRDefault="00787C43" w:rsidP="00787C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И</w:t>
            </w:r>
            <w:r w:rsidRPr="000658D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сполнитель(и) подпрограммы</w:t>
            </w:r>
          </w:p>
        </w:tc>
        <w:tc>
          <w:tcPr>
            <w:tcW w:w="5092" w:type="dxa"/>
          </w:tcPr>
          <w:p w14:paraId="01A8764C" w14:textId="77777777" w:rsidR="00787C43" w:rsidRPr="000658D6" w:rsidRDefault="00787C43" w:rsidP="00787C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Администрация Тигильского муниципального района</w:t>
            </w:r>
          </w:p>
        </w:tc>
      </w:tr>
      <w:tr w:rsidR="00787C43" w:rsidRPr="000658D6" w14:paraId="55E45C02" w14:textId="77777777" w:rsidTr="001A58F4">
        <w:trPr>
          <w:trHeight w:val="483"/>
        </w:trPr>
        <w:tc>
          <w:tcPr>
            <w:tcW w:w="4479" w:type="dxa"/>
          </w:tcPr>
          <w:p w14:paraId="3E188D98" w14:textId="77777777" w:rsidR="00787C43" w:rsidRPr="000658D6" w:rsidRDefault="00787C43" w:rsidP="00787C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Соисполнители</w:t>
            </w:r>
          </w:p>
        </w:tc>
        <w:tc>
          <w:tcPr>
            <w:tcW w:w="5092" w:type="dxa"/>
          </w:tcPr>
          <w:p w14:paraId="4EFCDE2E" w14:textId="77777777" w:rsidR="00787C43" w:rsidRPr="000658D6" w:rsidRDefault="00AA574E" w:rsidP="00AA574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</w:t>
            </w:r>
            <w:r w:rsidR="00787C43"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я</w:t>
            </w:r>
            <w:r w:rsidR="00787C43"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Тигильского муниципального района</w:t>
            </w:r>
          </w:p>
        </w:tc>
      </w:tr>
      <w:tr w:rsidR="00787C43" w:rsidRPr="000658D6" w14:paraId="766CA33C" w14:textId="77777777" w:rsidTr="001A58F4">
        <w:trPr>
          <w:trHeight w:val="513"/>
        </w:trPr>
        <w:tc>
          <w:tcPr>
            <w:tcW w:w="4479" w:type="dxa"/>
          </w:tcPr>
          <w:p w14:paraId="34AA95A3" w14:textId="77777777" w:rsidR="00787C43" w:rsidRPr="000658D6" w:rsidRDefault="00787C43" w:rsidP="00787C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Цель подпрограммы</w:t>
            </w:r>
          </w:p>
        </w:tc>
        <w:tc>
          <w:tcPr>
            <w:tcW w:w="5092" w:type="dxa"/>
          </w:tcPr>
          <w:p w14:paraId="0F3B710C" w14:textId="77777777" w:rsidR="00787C43" w:rsidRPr="000658D6" w:rsidRDefault="00AA574E" w:rsidP="00AA574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</w:t>
            </w:r>
            <w:r w:rsidRPr="00AA574E">
              <w:rPr>
                <w:rFonts w:ascii="Times New Roman" w:eastAsia="Times New Roman" w:hAnsi="Times New Roman" w:cs="Times New Roman"/>
                <w:color w:val="auto"/>
              </w:rPr>
              <w:t xml:space="preserve">оздание условий для устойчивого развития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родовых общин </w:t>
            </w:r>
            <w:hyperlink r:id="rId11" w:history="1">
              <w:r w:rsidRPr="00AA574E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коренных малочисленных народов</w:t>
              </w:r>
            </w:hyperlink>
            <w:r w:rsidRPr="00AA574E">
              <w:rPr>
                <w:rFonts w:ascii="Times New Roman" w:eastAsia="Times New Roman" w:hAnsi="Times New Roman" w:cs="Times New Roman"/>
                <w:color w:val="auto"/>
              </w:rPr>
              <w:t xml:space="preserve"> Севера, Сибири и Дальнего Востока, проживающих в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Тигильском</w:t>
            </w:r>
            <w:r w:rsidRPr="00AA574E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муниципальном районе</w:t>
            </w:r>
            <w:r w:rsidRPr="00AA574E">
              <w:rPr>
                <w:rFonts w:ascii="Times New Roman" w:eastAsia="Times New Roman" w:hAnsi="Times New Roman" w:cs="Times New Roman"/>
                <w:color w:val="auto"/>
              </w:rPr>
              <w:t>, на основе укрепления их социально-экономического потенциала при сохранении исконной среды обитания, традиционного образа жизни и культурных ценностей этих народов</w:t>
            </w:r>
          </w:p>
        </w:tc>
      </w:tr>
      <w:tr w:rsidR="00787C43" w:rsidRPr="000658D6" w14:paraId="3D7F58A2" w14:textId="77777777" w:rsidTr="001A58F4">
        <w:trPr>
          <w:trHeight w:val="352"/>
        </w:trPr>
        <w:tc>
          <w:tcPr>
            <w:tcW w:w="4479" w:type="dxa"/>
          </w:tcPr>
          <w:p w14:paraId="40BF38BF" w14:textId="77777777" w:rsidR="00787C43" w:rsidRPr="000658D6" w:rsidRDefault="00787C43" w:rsidP="00787C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Задачи подпрограммы</w:t>
            </w:r>
          </w:p>
        </w:tc>
        <w:tc>
          <w:tcPr>
            <w:tcW w:w="5092" w:type="dxa"/>
          </w:tcPr>
          <w:p w14:paraId="02F0CC49" w14:textId="77777777" w:rsidR="00787C43" w:rsidRPr="000658D6" w:rsidRDefault="00787C43" w:rsidP="00787C43">
            <w:pPr>
              <w:widowControl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сохранение производственной базы переработки сырья и продукции традиционных отраслей хозяйствования коренных малочисленных народов Севера, проживающих в Тигильском муниципальном районе;</w:t>
            </w:r>
          </w:p>
          <w:p w14:paraId="6AD9B846" w14:textId="77777777" w:rsidR="00787C43" w:rsidRPr="000658D6" w:rsidRDefault="00787C43" w:rsidP="00787C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сохранение и развитие традиционной культуры коренных малочисленных народов, проживающих в Тигильском муниципальном районе</w:t>
            </w:r>
          </w:p>
        </w:tc>
      </w:tr>
      <w:tr w:rsidR="00787C43" w:rsidRPr="000658D6" w14:paraId="7373FC4E" w14:textId="77777777" w:rsidTr="001A58F4">
        <w:trPr>
          <w:trHeight w:val="528"/>
        </w:trPr>
        <w:tc>
          <w:tcPr>
            <w:tcW w:w="4479" w:type="dxa"/>
          </w:tcPr>
          <w:p w14:paraId="59780B5A" w14:textId="77777777" w:rsidR="00787C43" w:rsidRPr="000658D6" w:rsidRDefault="00787C43" w:rsidP="00787C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Основные мероприятия подпрограммы</w:t>
            </w:r>
          </w:p>
        </w:tc>
        <w:tc>
          <w:tcPr>
            <w:tcW w:w="5092" w:type="dxa"/>
          </w:tcPr>
          <w:p w14:paraId="6D5866FD" w14:textId="77777777" w:rsidR="00787C43" w:rsidRPr="000658D6" w:rsidRDefault="00787C43" w:rsidP="002167CF">
            <w:pPr>
              <w:widowControl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создание условий для устойчивого развития экономики традиционных отраслей хозяйствования коренных малочисленных народов Севера, Сибири и Дальнего Востока, проживающих в Тигильском муниципальном районе, в местах их традиционного проживания и традиционной хозяйственной деятельности.</w:t>
            </w:r>
          </w:p>
        </w:tc>
      </w:tr>
      <w:tr w:rsidR="00787C43" w:rsidRPr="000658D6" w14:paraId="34299149" w14:textId="77777777" w:rsidTr="001A58F4">
        <w:trPr>
          <w:trHeight w:val="522"/>
        </w:trPr>
        <w:tc>
          <w:tcPr>
            <w:tcW w:w="4479" w:type="dxa"/>
          </w:tcPr>
          <w:p w14:paraId="43A33B0A" w14:textId="77777777" w:rsidR="00787C43" w:rsidRPr="000658D6" w:rsidRDefault="00787C43" w:rsidP="00787C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Этапы реализации подпрограммы</w:t>
            </w:r>
          </w:p>
        </w:tc>
        <w:tc>
          <w:tcPr>
            <w:tcW w:w="5092" w:type="dxa"/>
          </w:tcPr>
          <w:p w14:paraId="681CCE77" w14:textId="55D8C9BE" w:rsidR="00787C43" w:rsidRPr="000658D6" w:rsidRDefault="00787C43" w:rsidP="002931A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</w:t>
            </w:r>
            <w:r w:rsidR="009A7E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-202</w:t>
            </w:r>
            <w:r w:rsidR="009345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годы</w:t>
            </w:r>
          </w:p>
        </w:tc>
      </w:tr>
      <w:tr w:rsidR="00787C43" w:rsidRPr="000658D6" w14:paraId="25939BF1" w14:textId="77777777" w:rsidTr="001A58F4">
        <w:tc>
          <w:tcPr>
            <w:tcW w:w="4479" w:type="dxa"/>
          </w:tcPr>
          <w:p w14:paraId="39B76022" w14:textId="77777777" w:rsidR="00787C43" w:rsidRPr="000658D6" w:rsidRDefault="00787C43" w:rsidP="00787C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Объемы и источники финансирования подпрограммы </w:t>
            </w:r>
          </w:p>
        </w:tc>
        <w:tc>
          <w:tcPr>
            <w:tcW w:w="5092" w:type="dxa"/>
          </w:tcPr>
          <w:p w14:paraId="35F45BCE" w14:textId="77777777" w:rsidR="009A7EAD" w:rsidRPr="009A7EAD" w:rsidRDefault="009345BF" w:rsidP="009A7EA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345BF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«</w:t>
            </w:r>
            <w:r w:rsidR="009A7EAD" w:rsidRPr="009A7E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Всего – </w:t>
            </w:r>
            <w:bookmarkStart w:id="4" w:name="_Hlk132211001"/>
            <w:r w:rsidR="009A7EAD" w:rsidRPr="009A7E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668,67778 тыс. рублей:</w:t>
            </w:r>
          </w:p>
          <w:p w14:paraId="7A72B0BE" w14:textId="77777777" w:rsidR="009A7EAD" w:rsidRPr="009A7EAD" w:rsidRDefault="009A7EAD" w:rsidP="009A7EA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7E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краевой бюджет – 601,81000 тыс. рублей;</w:t>
            </w:r>
          </w:p>
          <w:p w14:paraId="502192C5" w14:textId="1CF37118" w:rsidR="009345BF" w:rsidRPr="009345BF" w:rsidRDefault="009A7EAD" w:rsidP="009A7EA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7E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районный бюджет – 66,86778 тыс. рублей</w:t>
            </w:r>
            <w:bookmarkEnd w:id="4"/>
            <w:r w:rsidR="009345BF" w:rsidRPr="009345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; </w:t>
            </w:r>
          </w:p>
          <w:p w14:paraId="33085DDE" w14:textId="77777777" w:rsidR="009345BF" w:rsidRPr="009345BF" w:rsidRDefault="009345BF" w:rsidP="009345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345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 том числе по годам: </w:t>
            </w:r>
          </w:p>
          <w:p w14:paraId="06D54E59" w14:textId="42E26C4E" w:rsidR="009A7EAD" w:rsidRPr="009A7EAD" w:rsidRDefault="009345BF" w:rsidP="009A7EA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345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2023 год – </w:t>
            </w:r>
            <w:r w:rsidR="009A7EAD" w:rsidRPr="009A7E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668,67778 тыс. рублей:</w:t>
            </w:r>
          </w:p>
          <w:p w14:paraId="402B5BE9" w14:textId="77777777" w:rsidR="009A7EAD" w:rsidRPr="009A7EAD" w:rsidRDefault="009A7EAD" w:rsidP="009A7EA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7E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краевой бюджет – 601,81000 тыс. рублей;</w:t>
            </w:r>
          </w:p>
          <w:p w14:paraId="72630F65" w14:textId="5A71E098" w:rsidR="009345BF" w:rsidRPr="009345BF" w:rsidRDefault="009A7EAD" w:rsidP="009A7EA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7E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районный бюджет – 66,86778 тыс. рублей</w:t>
            </w:r>
            <w:r w:rsidR="009345BF" w:rsidRPr="009345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;</w:t>
            </w:r>
          </w:p>
          <w:p w14:paraId="5D52852F" w14:textId="77777777" w:rsidR="009345BF" w:rsidRPr="009345BF" w:rsidRDefault="009345BF" w:rsidP="009345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345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2024 год – 00,00000 тыс. рублей, в т.ч.:</w:t>
            </w:r>
          </w:p>
          <w:p w14:paraId="41CC40B4" w14:textId="77777777" w:rsidR="009345BF" w:rsidRPr="009345BF" w:rsidRDefault="009345BF" w:rsidP="009345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345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краевой бюджет – 00,00000 тыс. рублей; </w:t>
            </w:r>
          </w:p>
          <w:p w14:paraId="53DB110E" w14:textId="77777777" w:rsidR="009345BF" w:rsidRPr="009345BF" w:rsidRDefault="009345BF" w:rsidP="009345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345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районный бюджет – 00,00000 тыс. рублей;</w:t>
            </w:r>
          </w:p>
          <w:p w14:paraId="162A33DC" w14:textId="77777777" w:rsidR="009345BF" w:rsidRPr="009345BF" w:rsidRDefault="009345BF" w:rsidP="009345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345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2025 год – 00,00000 тыс. рублей, в т.ч.:</w:t>
            </w:r>
          </w:p>
          <w:p w14:paraId="6C14365E" w14:textId="77777777" w:rsidR="009345BF" w:rsidRPr="009345BF" w:rsidRDefault="009345BF" w:rsidP="009345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345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краевой бюджет – 00,00000 тыс. рублей;</w:t>
            </w:r>
          </w:p>
          <w:p w14:paraId="1B22EABA" w14:textId="5AE4D4A9" w:rsidR="00787C43" w:rsidRPr="000658D6" w:rsidRDefault="009345BF" w:rsidP="002167C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345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районный бюджет – 00,00000 тыс. рублей.».</w:t>
            </w:r>
          </w:p>
        </w:tc>
      </w:tr>
      <w:tr w:rsidR="00787C43" w:rsidRPr="000658D6" w14:paraId="6759CC94" w14:textId="77777777" w:rsidTr="001A58F4">
        <w:tc>
          <w:tcPr>
            <w:tcW w:w="4479" w:type="dxa"/>
          </w:tcPr>
          <w:p w14:paraId="2AD23323" w14:textId="77777777" w:rsidR="00787C43" w:rsidRPr="000658D6" w:rsidRDefault="00787C43" w:rsidP="00787C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Прогноз ожидаемых результатов реализации подпрограммы, целевые индикаторы и показатели подпрограммы</w:t>
            </w:r>
          </w:p>
        </w:tc>
        <w:tc>
          <w:tcPr>
            <w:tcW w:w="5092" w:type="dxa"/>
          </w:tcPr>
          <w:p w14:paraId="5D007D3C" w14:textId="77777777" w:rsidR="00787C43" w:rsidRPr="000658D6" w:rsidRDefault="00787C43" w:rsidP="00787C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сохранение материально-технической базы коренных малочисленных народов Севера,  проживающих в Тигильском муниципальном районе;</w:t>
            </w:r>
          </w:p>
          <w:p w14:paraId="76D1577C" w14:textId="77777777" w:rsidR="00787C43" w:rsidRPr="000658D6" w:rsidRDefault="00787C43" w:rsidP="00787C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усиление национального самосознания коренных малочисленных народов Севера, проживающих в Тигильском муниципальном районе;</w:t>
            </w:r>
          </w:p>
          <w:p w14:paraId="58163771" w14:textId="77777777" w:rsidR="00787C43" w:rsidRPr="000658D6" w:rsidRDefault="00787C43" w:rsidP="0076799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- </w:t>
            </w:r>
            <w:r w:rsidRPr="000658D6">
              <w:rPr>
                <w:rFonts w:ascii="Times New Roman" w:eastAsia="Times New Roman" w:hAnsi="Times New Roman" w:cs="Times New Roman"/>
                <w:lang w:bidi="ar-SA"/>
              </w:rPr>
              <w:t xml:space="preserve">основные целевые индикаторы и показатели Программы   представлены в </w:t>
            </w:r>
            <w:r w:rsidR="00DD4B3E" w:rsidRPr="0076799F">
              <w:rPr>
                <w:rFonts w:ascii="Times New Roman" w:hAnsi="Times New Roman" w:cs="Times New Roman"/>
                <w:u w:val="single"/>
              </w:rPr>
              <w:fldChar w:fldCharType="begin"/>
            </w:r>
            <w:r w:rsidR="0076799F" w:rsidRPr="0076799F">
              <w:rPr>
                <w:rFonts w:ascii="Times New Roman" w:eastAsia="Times New Roman" w:hAnsi="Times New Roman" w:cs="Times New Roman"/>
                <w:u w:val="single"/>
                <w:lang w:bidi="ar-SA"/>
              </w:rPr>
              <w:instrText xml:space="preserve"> REF _Ref61962775 \h </w:instrText>
            </w:r>
            <w:r w:rsidR="0076799F" w:rsidRPr="0076799F">
              <w:rPr>
                <w:rFonts w:ascii="Times New Roman" w:hAnsi="Times New Roman" w:cs="Times New Roman"/>
                <w:u w:val="single"/>
              </w:rPr>
              <w:instrText xml:space="preserve"> \* MERGEFORMAT </w:instrText>
            </w:r>
            <w:r w:rsidR="00DD4B3E" w:rsidRPr="0076799F">
              <w:rPr>
                <w:rFonts w:ascii="Times New Roman" w:hAnsi="Times New Roman" w:cs="Times New Roman"/>
                <w:u w:val="single"/>
              </w:rPr>
            </w:r>
            <w:r w:rsidR="00DD4B3E" w:rsidRPr="0076799F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2E4C5D" w:rsidRPr="002E4C5D">
              <w:rPr>
                <w:rFonts w:ascii="Times New Roman" w:hAnsi="Times New Roman" w:cs="Times New Roman"/>
                <w:u w:val="single"/>
              </w:rPr>
              <w:t>Радел 3. Цели, задачи, целевые индикаторы муниципальной программы</w:t>
            </w:r>
            <w:r w:rsidR="00DD4B3E" w:rsidRPr="0076799F">
              <w:rPr>
                <w:rFonts w:ascii="Times New Roman" w:hAnsi="Times New Roman" w:cs="Times New Roman"/>
                <w:u w:val="single"/>
              </w:rPr>
              <w:fldChar w:fldCharType="end"/>
            </w:r>
          </w:p>
        </w:tc>
      </w:tr>
    </w:tbl>
    <w:p w14:paraId="7B0A447F" w14:textId="77777777" w:rsidR="00AB2165" w:rsidRDefault="00AB2165" w:rsidP="00AC44C3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bookmarkStart w:id="5" w:name="sub_101"/>
    </w:p>
    <w:p w14:paraId="53F2AA35" w14:textId="77777777" w:rsidR="00106B5C" w:rsidRPr="00AC44C3" w:rsidRDefault="00106B5C" w:rsidP="00AC44C3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C44C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Ра</w:t>
      </w:r>
      <w:r w:rsidR="00AC44C3" w:rsidRPr="00AC44C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здел 1. Анализ проблемной сферы</w:t>
      </w:r>
    </w:p>
    <w:p w14:paraId="1F7886A7" w14:textId="77777777" w:rsidR="00CA267E" w:rsidRDefault="00CA267E" w:rsidP="00106B5C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DD26E83" w14:textId="77777777" w:rsidR="00AB2165" w:rsidRPr="000658D6" w:rsidRDefault="00AB2165" w:rsidP="00AB2165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соответствии с Федеральным законом от 30.04.1999  № 82-ФЗ «О гарантиях прав коренных малочисленных народов Российской Федерации» коренные малочисленные народы Севера, Сибири и Дальнего Востока – народы, проживающие на территориях традиционного проживания своих предков, сохраняющие самобытный уклад жизни, насчитывающие в России менее 50 тысяч человек и осознающие себя самостоятельными этническими общностями (далее - КМНС).</w:t>
      </w:r>
    </w:p>
    <w:p w14:paraId="3CE67A1F" w14:textId="77777777" w:rsidR="00AB2165" w:rsidRPr="000658D6" w:rsidRDefault="00AB2165" w:rsidP="00AB2165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1930-1980 годы КМНС постепенно были переведены в новый для них общественный строй и уклад жизни с новыми системами производства, сбыта, снабжения, с полным охватом системами образования, здравоохранения, развития культуры и искусства. Результатами этого процесса явились такие последствия, как отчуждение от традиционной природно-ресурсной базы, нарушение преемственности поколений, связанные с интернатной системой воспитания, переселение в укрупненные населенные пункты. Интенсивно развивались процессы социально-экономического расслоения КМНС. В последнее десятилетие наблюдается резкое снижение занятости КМНС и, как следствие, падение уровня их жизни.</w:t>
      </w:r>
    </w:p>
    <w:p w14:paraId="70E7CBB4" w14:textId="77777777" w:rsidR="00AB2165" w:rsidRPr="000658D6" w:rsidRDefault="00AB2165" w:rsidP="00AB2165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Предварительная оценка природно-ресурсной базы показывает, что возрождение использования во много раз сократившихся по объему и видам традиционно используемых природных ресурсов КМНС может быть одной из основ их полноценной жизнедеятельности, при условии глубокой технологической переработки сырья с изготовлением конечной товарной потребительской продукции. </w:t>
      </w:r>
    </w:p>
    <w:p w14:paraId="077EAD6F" w14:textId="77777777" w:rsidR="00AB2165" w:rsidRPr="000658D6" w:rsidRDefault="00AB2165" w:rsidP="00AB2165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Использование дикоросов (грибов, ягод, лекарственных трав) сдерживается отсутствием технического оборудования и достаточной маркетинговой подготовки общин КМНС в Тигильском муниципальном районе.</w:t>
      </w:r>
    </w:p>
    <w:p w14:paraId="21D02450" w14:textId="77777777" w:rsidR="00AB2165" w:rsidRPr="000658D6" w:rsidRDefault="00AB2165" w:rsidP="00AB2165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фоне проблем повседневной жизни национально-культурные проблемы отошли на второй план. В условиях постепенного размывания национальной специфики обостряется проблема сохранения этнических традиций и культурного наследия КМНС.</w:t>
      </w:r>
    </w:p>
    <w:p w14:paraId="490DD240" w14:textId="77777777" w:rsidR="00AB2165" w:rsidRPr="000658D6" w:rsidRDefault="00AB2165" w:rsidP="00AB2165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Возрождение и дальнейшее развитие КМНС невозможно без государственной поддержки. Сложность и своеобразие проблем требует согласованных действий всех уровней власти и их активного сотрудничества с общественностью КМНС. </w:t>
      </w:r>
    </w:p>
    <w:p w14:paraId="3247BC24" w14:textId="77777777" w:rsidR="00AB2165" w:rsidRPr="000658D6" w:rsidRDefault="00AB2165" w:rsidP="00AB2165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Настоящая подпрограмма направлена на решение указанных проблем и представляет собой комплексный план по поддержке КМНС, проживающих в Тигильском муниципальном районе.</w:t>
      </w:r>
    </w:p>
    <w:p w14:paraId="05097138" w14:textId="77777777" w:rsidR="00AB2165" w:rsidRPr="000658D6" w:rsidRDefault="00AB2165" w:rsidP="00AB2165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 2013 года реализовывалась районная целевая программа «Поддержка коренных малочисленных народов Севера, проживающих в Тигильском муниципальном районе» с целью поддержки КМНС.</w:t>
      </w:r>
    </w:p>
    <w:p w14:paraId="56493767" w14:textId="77777777" w:rsidR="00AB2165" w:rsidRPr="000658D6" w:rsidRDefault="00AB2165" w:rsidP="00AB2165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Продолжение реализации мероприятий, направленных на поддержку КМНС, позволит предотвратить ряд негативных факторов, которые отрицательно могут повлиять на все категории КМНС. </w:t>
      </w:r>
    </w:p>
    <w:p w14:paraId="51DF3DE3" w14:textId="77777777" w:rsidR="00AC44C3" w:rsidRDefault="00AC44C3" w:rsidP="00106B5C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C5614A3" w14:textId="77777777" w:rsidR="00106B5C" w:rsidRPr="00AC44C3" w:rsidRDefault="00106B5C" w:rsidP="00AC44C3">
      <w:pPr>
        <w:widowControl/>
        <w:ind w:left="180" w:firstLine="528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C44C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Раздел 2. Цели, задачи и сроки реализации подпрограммы</w:t>
      </w:r>
      <w:r w:rsidR="00AC44C3" w:rsidRPr="00AC44C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, прогноз ожидаемых результатов</w:t>
      </w:r>
    </w:p>
    <w:p w14:paraId="0D62B5FE" w14:textId="77777777" w:rsidR="00CA267E" w:rsidRDefault="00CA267E" w:rsidP="00106B5C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EEC7FA8" w14:textId="77777777" w:rsidR="00AB2165" w:rsidRPr="000658D6" w:rsidRDefault="00AB2165" w:rsidP="00AB2165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Основной целью подпрограммы является </w:t>
      </w:r>
      <w:r w:rsidR="00691DC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</w:t>
      </w:r>
      <w:r w:rsidR="00691DCD" w:rsidRPr="00691DC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оздание условий для устойчивого развития родовых общин коренных малочисленных народов Севера, Сибири и Дальнего Востока, проживающих в Тигильском муниципальном районе, на основе укрепления их социально-экономического потенциала при сохранении исконной среды обитания, традиционного образа жизни и культурных ценностей этих народов</w:t>
      </w: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71EA1437" w14:textId="77777777" w:rsidR="00AB2165" w:rsidRPr="000658D6" w:rsidRDefault="00AB2165" w:rsidP="00AB2165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Для достижения поставленной цели настоящей подпрограммой предусмотрено решение следующих основных задач:</w:t>
      </w:r>
    </w:p>
    <w:p w14:paraId="3C16670F" w14:textId="77777777" w:rsidR="00AB2165" w:rsidRPr="000658D6" w:rsidRDefault="00AB2165" w:rsidP="00AB2165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сохранение производственной базы переработки сырья и продукции традиционных отраслей хозяйствования, улучшение потребительских качеств и увеличение объема выпуска продукции (на основе технического и технологического обновления производственной базы объектов по переработке сырья и продукции традиционных отраслей хозяйствования, приобретение производственного оборудования по переработке дикоросов);</w:t>
      </w:r>
    </w:p>
    <w:p w14:paraId="427C85A3" w14:textId="77777777" w:rsidR="00AB2165" w:rsidRPr="000658D6" w:rsidRDefault="00AB2165" w:rsidP="00AB2165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сохранение и развитие традиционной культуры КМНС, проживающих в Тигильском муниципальном районе.</w:t>
      </w:r>
    </w:p>
    <w:p w14:paraId="3E1F9A3A" w14:textId="77777777" w:rsidR="00AB2165" w:rsidRPr="000658D6" w:rsidRDefault="00AB2165" w:rsidP="00AB2165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Основными мероприятиями подпрограммы являются создание условий для устойчивого развития экономики традиционных отраслей хозяйствования коренных малочисленных народов Севера, Сибири и Дальнего Востока, проживающих в Тигильском муниципальном районе, в местах их традиционного проживания и традиционной хозяйственной деятельности, в том числе:</w:t>
      </w:r>
    </w:p>
    <w:p w14:paraId="5D6C7F01" w14:textId="77777777" w:rsidR="00AB2165" w:rsidRPr="000658D6" w:rsidRDefault="00AB2165" w:rsidP="00AB2165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- сохранение производственной базы для переработки сырья и продукции традиционных отраслей хозяйствования, сохранение ремесел, художественных промыслов</w:t>
      </w:r>
    </w:p>
    <w:p w14:paraId="265144B2" w14:textId="77777777" w:rsidR="00AB2165" w:rsidRPr="000658D6" w:rsidRDefault="00AB2165" w:rsidP="00AB2165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приобретение и доставка средств для лова рыбы и комплектующих к ним общинами КМНС;</w:t>
      </w:r>
    </w:p>
    <w:p w14:paraId="16C539C2" w14:textId="77777777" w:rsidR="00AB2165" w:rsidRPr="000658D6" w:rsidRDefault="00AB2165" w:rsidP="00AB2165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приобретение и доставка транспортных средств повышенной проходимости, включая автотранспорт, и комплектующих к ним общинами КМНС;</w:t>
      </w:r>
    </w:p>
    <w:p w14:paraId="274579D5" w14:textId="77777777" w:rsidR="00AB2165" w:rsidRPr="000658D6" w:rsidRDefault="00AB2165" w:rsidP="00AB2165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приобретение и доставка инвентаря, спецодежды и оборудования, в т.ч. компьютерной техники, общинами КМНС, занимающимися рыболовством, охотой, морским зверобойным промыслом, сбором и переработкой продукции дикоросов;</w:t>
      </w:r>
    </w:p>
    <w:p w14:paraId="2F5F9641" w14:textId="77777777" w:rsidR="00AB2165" w:rsidRPr="000658D6" w:rsidRDefault="00AB2165" w:rsidP="00AB2165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приобретение и доставка инвентаря и оборудования, в т.ч. компьютерной техники, общинами КМНС, занимающимися художественными промыслами и ремеслами;</w:t>
      </w:r>
    </w:p>
    <w:p w14:paraId="01140619" w14:textId="77777777" w:rsidR="00AB2165" w:rsidRPr="000658D6" w:rsidRDefault="00AB2165" w:rsidP="00AB2165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приобретение и доставка миниэлектростанций, бензогенераторов и дизельгенераторов общинами КМНС;</w:t>
      </w:r>
    </w:p>
    <w:p w14:paraId="783A8F52" w14:textId="77777777" w:rsidR="00AB2165" w:rsidRPr="000658D6" w:rsidRDefault="00AB2165" w:rsidP="00AB2165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поддержка и развитие художественных промыслов и ремесел;</w:t>
      </w:r>
    </w:p>
    <w:p w14:paraId="79993D5D" w14:textId="77777777" w:rsidR="00AB2165" w:rsidRPr="000658D6" w:rsidRDefault="00AB2165" w:rsidP="00AB2165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приобретение и доставка гуманных средств лова охотничьих ресурсов (пушных животных) общинами КМНС, занимающимися охотничьим промыслом.</w:t>
      </w:r>
    </w:p>
    <w:p w14:paraId="06D418D7" w14:textId="77777777" w:rsidR="00AB2165" w:rsidRPr="000658D6" w:rsidRDefault="00AB2165" w:rsidP="00AB2165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результате реализации подпрограммы предусматривается сохранение материально-технической базы общин коренных малочисленных народов.</w:t>
      </w:r>
    </w:p>
    <w:p w14:paraId="11C9B3EB" w14:textId="77777777" w:rsidR="00AB2165" w:rsidRPr="000658D6" w:rsidRDefault="00AB2165" w:rsidP="00AB2165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ходе выполнения подпрограммы будет продолжена работа по поддержке традиционной хозяйственной деятельности КМНС. Тем самым, будет обеспечен рост основных фондов производственных объединений КМНС, а также сохранение уже существующих и создание новых рабочих мест.</w:t>
      </w:r>
    </w:p>
    <w:p w14:paraId="0208009D" w14:textId="77777777" w:rsidR="00AB2165" w:rsidRPr="000658D6" w:rsidRDefault="00AB2165" w:rsidP="00AB2165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Реализация подпрограммы будет способствовать:</w:t>
      </w:r>
    </w:p>
    <w:p w14:paraId="080C2A08" w14:textId="77777777" w:rsidR="00AB2165" w:rsidRPr="000658D6" w:rsidRDefault="00AB2165" w:rsidP="00AB2165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- сохранению и развитию традиционных форм хозяйствования КМНС;</w:t>
      </w:r>
    </w:p>
    <w:p w14:paraId="55B521B7" w14:textId="77777777" w:rsidR="00AB2165" w:rsidRPr="000658D6" w:rsidRDefault="00AB2165" w:rsidP="00AB2165">
      <w:pPr>
        <w:widowControl/>
        <w:tabs>
          <w:tab w:val="left" w:pos="0"/>
          <w:tab w:val="left" w:pos="72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- установлению системы проведения традиционных национальных праздников КМНС;</w:t>
      </w:r>
    </w:p>
    <w:p w14:paraId="20DB4BC7" w14:textId="77777777" w:rsidR="00261AD5" w:rsidRDefault="00AB2165" w:rsidP="00691DCD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- усилению н</w:t>
      </w:r>
      <w:r w:rsidR="00E5686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ационального самосознания КМНС.</w:t>
      </w:r>
    </w:p>
    <w:p w14:paraId="17F6E7D7" w14:textId="77777777" w:rsidR="0067435E" w:rsidRPr="00AB2165" w:rsidRDefault="0067435E" w:rsidP="00106B5C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bookmarkEnd w:id="5"/>
    <w:p w14:paraId="7628CEB6" w14:textId="77777777" w:rsidR="00632C07" w:rsidRDefault="00632C07" w:rsidP="00183413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sectPr w:rsidR="00632C07" w:rsidSect="009A7B09">
      <w:type w:val="continuous"/>
      <w:pgSz w:w="11909" w:h="16838"/>
      <w:pgMar w:top="1134" w:right="567" w:bottom="113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2AFCF" w14:textId="77777777" w:rsidR="00E259EA" w:rsidRDefault="00E259EA">
      <w:r>
        <w:separator/>
      </w:r>
    </w:p>
  </w:endnote>
  <w:endnote w:type="continuationSeparator" w:id="0">
    <w:p w14:paraId="2054EF26" w14:textId="77777777" w:rsidR="00E259EA" w:rsidRDefault="00E25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08B5C" w14:textId="40306BCE" w:rsidR="00290E77" w:rsidRDefault="00290E77">
    <w:pPr>
      <w:pStyle w:val="ab"/>
    </w:pPr>
  </w:p>
  <w:p w14:paraId="1CA4A5FD" w14:textId="77777777" w:rsidR="00290E77" w:rsidRDefault="00290E7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BC11A" w14:textId="77777777" w:rsidR="00E259EA" w:rsidRDefault="00E259EA">
      <w:r>
        <w:separator/>
      </w:r>
    </w:p>
  </w:footnote>
  <w:footnote w:type="continuationSeparator" w:id="0">
    <w:p w14:paraId="33FD6EF8" w14:textId="77777777" w:rsidR="00E259EA" w:rsidRDefault="00E25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76270" w14:textId="77777777" w:rsidR="00FA2223" w:rsidRDefault="00FA2223">
    <w:pPr>
      <w:rPr>
        <w:rStyle w:val="Headerorfooter0"/>
        <w:rFonts w:eastAsia="Courier New"/>
      </w:rPr>
    </w:pPr>
  </w:p>
  <w:p w14:paraId="06D8211B" w14:textId="77777777" w:rsidR="00FA2223" w:rsidRDefault="00FA2223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959E2" w14:textId="77777777" w:rsidR="00FA2223" w:rsidRDefault="00E259EA">
    <w:pPr>
      <w:rPr>
        <w:sz w:val="2"/>
        <w:szCs w:val="2"/>
      </w:rPr>
    </w:pPr>
    <w:r>
      <w:rPr>
        <w:noProof/>
        <w:lang w:bidi="ar-SA"/>
      </w:rPr>
      <w:pict w14:anchorId="689339F8">
        <v:shapetype id="_x0000_t202" coordsize="21600,21600" o:spt="202" path="m,l,21600r21600,l21600,xe">
          <v:stroke joinstyle="miter"/>
          <v:path gradientshapeok="t" o:connecttype="rect"/>
        </v:shapetype>
        <v:shape id="Поле 4" o:spid="_x0000_s2049" type="#_x0000_t202" style="position:absolute;margin-left:417.3pt;margin-top:36.7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1DKtQIAAKUFAAAOAAAAZHJzL2Uyb0RvYy54bWysVF1unDAQfq/UO1h+J8AWWEBho2RZqkrp&#10;j5T2AF4wi1Wwke0sm1Y5S0/Rp0o9wx6pY7NsNokqVW15sAZ7/M18M5/n/GLXtWhLpWKCZ9g/8zCi&#10;vBQV45sMf/pYODFGShNekVZwmuE7qvDF4uWL86FP6Uw0oq2oRADCVTr0GW607lPXVWVDO6LORE85&#10;HNZCdkTDr9y4lSQDoHetO/O8yB2ErHopSqoU7ObjIV5Y/LqmpX5f14pq1GYYctN2lXZdm9VdnJN0&#10;I0nfsPKQBvmLLDrCOAQ9QuVEE3Qr2TOojpVSKFHrs1J0rqhrVlLLAdj43hM2Nw3pqeUCxVH9sUzq&#10;/8GW77YfJGJVhgOMOOmgRftv+5/7H/vvKDDVGXqVgtNND256dyV20GXLVPXXovysEBfLhvANvZRS&#10;DA0lFWTnm5vuydURRxmQ9fBWVBCG3GphgXa17EzpoBgI0KFLd8fO0J1GJWzOvSAOMSrhxI+8KAxt&#10;AJJOd3up9GsqOmSMDEvou8Um22ulTS4knVxMKC4K1ra29y1/tAGO4w5EhqvmzORgW/k18ZJVvIoD&#10;J5hFKyfw8ty5LJaBExX+PMxf5ctl7t+buH6QNqyqKDdhJln5wZ+17SDwURBHYSnRssrAmZSU3KyX&#10;rURbArIu7HcoyImb+zgNWwTg8oSSPwu8q1niFFE8d4IiCJ1k7sWO5ydXSeQFSZAXjyldM07/nRIa&#10;MpyEs3CU0m+5efZ7zo2kHdMwOFrWZTg+OpHUCHDFK9taTVg72ielMOk/lALaPTXaytUodNSq3q13&#10;gGI0vBbVHQhXClAWqBOmHRiNkF8wGmByZJjDaMOofcNB+mbITIacjPVkEF7CxQxrjEZzqcdhdNtL&#10;tmkAd3pcl/A8Cma1+5DD4VHBLLAUDnPLDJvTf+v1MF0XvwAAAP//AwBQSwMEFAAGAAgAAAAhAPMi&#10;rKncAAAACQEAAA8AAABkcnMvZG93bnJldi54bWxMj7FOwzAQQHck/sE6JDbqQENjQpwKVWJho0VI&#10;bG58jSPsc2S7afL3mAnG0z29e9dsZ2fZhCEOniTcrwpgSJ3XA/USPg6vdwJYTIq0sp5QwoIRtu31&#10;VaNq7S/0jtM+9SxLKNZKgklprDmPnUGn4sqPSHl38sGplMfQcx3UJcud5Q9FseFODZQvGDXizmD3&#10;vT87CdX86XGMuMOv09QFMyzCvi1S3t7ML8/AEs7pD4bf/JwObW46+jPpyKwEsS43Gc2ydQksA6J8&#10;rIAdJTyJCnjb8P8ftD8AAAD//wMAUEsBAi0AFAAGAAgAAAAhALaDOJL+AAAA4QEAABMAAAAAAAAA&#10;AAAAAAAAAAAAAFtDb250ZW50X1R5cGVzXS54bWxQSwECLQAUAAYACAAAACEAOP0h/9YAAACUAQAA&#10;CwAAAAAAAAAAAAAAAAAvAQAAX3JlbHMvLnJlbHNQSwECLQAUAAYACAAAACEA0fdQyrUCAAClBQAA&#10;DgAAAAAAAAAAAAAAAAAuAgAAZHJzL2Uyb0RvYy54bWxQSwECLQAUAAYACAAAACEA8yKsqdwAAAAJ&#10;AQAADwAAAAAAAAAAAAAAAAAPBQAAZHJzL2Rvd25yZXYueG1sUEsFBgAAAAAEAAQA8wAAABgGAAAA&#10;AA==&#10;" filled="f" stroked="f">
          <v:textbox style="mso-fit-shape-to-text:t" inset="0,0,0,0">
            <w:txbxContent>
              <w:p w14:paraId="7323BCAD" w14:textId="77777777" w:rsidR="00FA2223" w:rsidRDefault="00FA2223">
                <w:r>
                  <w:rPr>
                    <w:rStyle w:val="Headerorfooter0"/>
                    <w:rFonts w:eastAsia="Courier New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B0699"/>
    <w:multiLevelType w:val="multilevel"/>
    <w:tmpl w:val="A1BADC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EA7D31"/>
    <w:multiLevelType w:val="hybridMultilevel"/>
    <w:tmpl w:val="6DFCB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4C3672"/>
    <w:multiLevelType w:val="hybridMultilevel"/>
    <w:tmpl w:val="F244E4A2"/>
    <w:lvl w:ilvl="0" w:tplc="349A5C9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317D9"/>
    <w:multiLevelType w:val="multilevel"/>
    <w:tmpl w:val="3D2877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C57766"/>
    <w:multiLevelType w:val="multilevel"/>
    <w:tmpl w:val="3850ACE2"/>
    <w:lvl w:ilvl="0">
      <w:start w:val="1"/>
      <w:numFmt w:val="decimal"/>
      <w:lvlText w:val="%1."/>
      <w:lvlJc w:val="left"/>
      <w:pPr>
        <w:ind w:left="1828" w:hanging="1260"/>
      </w:pPr>
      <w:rPr>
        <w:rFonts w:hint="default"/>
        <w:b w:val="0"/>
      </w:rPr>
    </w:lvl>
    <w:lvl w:ilvl="1">
      <w:start w:val="1"/>
      <w:numFmt w:val="decimal"/>
      <w:lvlText w:val="%2.1."/>
      <w:lvlJc w:val="left"/>
      <w:pPr>
        <w:ind w:left="1063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 w15:restartNumberingAfterBreak="0">
    <w:nsid w:val="450E7AFE"/>
    <w:multiLevelType w:val="hybridMultilevel"/>
    <w:tmpl w:val="9FCAA3FA"/>
    <w:lvl w:ilvl="0" w:tplc="0CCC6718">
      <w:start w:val="5"/>
      <w:numFmt w:val="decimal"/>
      <w:lvlText w:val="%1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 w15:restartNumberingAfterBreak="0">
    <w:nsid w:val="4A457058"/>
    <w:multiLevelType w:val="hybridMultilevel"/>
    <w:tmpl w:val="4A368BD4"/>
    <w:lvl w:ilvl="0" w:tplc="683C64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7" w15:restartNumberingAfterBreak="0">
    <w:nsid w:val="53F35698"/>
    <w:multiLevelType w:val="hybridMultilevel"/>
    <w:tmpl w:val="6DFCB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BA64A1"/>
    <w:multiLevelType w:val="multilevel"/>
    <w:tmpl w:val="D8722C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E160880"/>
    <w:multiLevelType w:val="hybridMultilevel"/>
    <w:tmpl w:val="E3CA6B5C"/>
    <w:lvl w:ilvl="0" w:tplc="6BD415E2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AC238B"/>
    <w:multiLevelType w:val="hybridMultilevel"/>
    <w:tmpl w:val="6DFCB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A3433F"/>
    <w:multiLevelType w:val="hybridMultilevel"/>
    <w:tmpl w:val="A6B84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CD0EC6"/>
    <w:multiLevelType w:val="hybridMultilevel"/>
    <w:tmpl w:val="FE4AEB4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DFB696E"/>
    <w:multiLevelType w:val="multilevel"/>
    <w:tmpl w:val="EF5405F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FF11977"/>
    <w:multiLevelType w:val="multilevel"/>
    <w:tmpl w:val="2E4A13F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76"/>
        </w:tabs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04"/>
        </w:tabs>
        <w:ind w:left="6704" w:hanging="21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3"/>
  </w:num>
  <w:num w:numId="5">
    <w:abstractNumId w:val="14"/>
  </w:num>
  <w:num w:numId="6">
    <w:abstractNumId w:val="1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12"/>
  </w:num>
  <w:num w:numId="11">
    <w:abstractNumId w:val="10"/>
  </w:num>
  <w:num w:numId="12">
    <w:abstractNumId w:val="5"/>
  </w:num>
  <w:num w:numId="13">
    <w:abstractNumId w:val="9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0711"/>
    <w:rsid w:val="0000369A"/>
    <w:rsid w:val="00006292"/>
    <w:rsid w:val="00020349"/>
    <w:rsid w:val="000211E1"/>
    <w:rsid w:val="00023023"/>
    <w:rsid w:val="000232A4"/>
    <w:rsid w:val="000372A0"/>
    <w:rsid w:val="000378F9"/>
    <w:rsid w:val="0005404C"/>
    <w:rsid w:val="00054EC2"/>
    <w:rsid w:val="00056B1C"/>
    <w:rsid w:val="00056C39"/>
    <w:rsid w:val="00057FEE"/>
    <w:rsid w:val="000658D6"/>
    <w:rsid w:val="00072AB3"/>
    <w:rsid w:val="000B0B29"/>
    <w:rsid w:val="000B3B33"/>
    <w:rsid w:val="000B6C26"/>
    <w:rsid w:val="000D0D49"/>
    <w:rsid w:val="000D782F"/>
    <w:rsid w:val="00106B5C"/>
    <w:rsid w:val="00111807"/>
    <w:rsid w:val="001123BD"/>
    <w:rsid w:val="00116252"/>
    <w:rsid w:val="001266FD"/>
    <w:rsid w:val="00131933"/>
    <w:rsid w:val="00133560"/>
    <w:rsid w:val="00140BB4"/>
    <w:rsid w:val="00142E8D"/>
    <w:rsid w:val="0017674A"/>
    <w:rsid w:val="00183413"/>
    <w:rsid w:val="00183EC2"/>
    <w:rsid w:val="00190B10"/>
    <w:rsid w:val="00194C51"/>
    <w:rsid w:val="001A0DDA"/>
    <w:rsid w:val="001A50FC"/>
    <w:rsid w:val="001A58F4"/>
    <w:rsid w:val="001B68FA"/>
    <w:rsid w:val="001C23E2"/>
    <w:rsid w:val="001D06CC"/>
    <w:rsid w:val="001D1CC1"/>
    <w:rsid w:val="001E49B0"/>
    <w:rsid w:val="001E5D00"/>
    <w:rsid w:val="001F4008"/>
    <w:rsid w:val="0020199D"/>
    <w:rsid w:val="002167CF"/>
    <w:rsid w:val="0022203B"/>
    <w:rsid w:val="00225A76"/>
    <w:rsid w:val="00232BF8"/>
    <w:rsid w:val="00233C3F"/>
    <w:rsid w:val="00234C79"/>
    <w:rsid w:val="00241B74"/>
    <w:rsid w:val="00247736"/>
    <w:rsid w:val="00261AD5"/>
    <w:rsid w:val="002734EF"/>
    <w:rsid w:val="00281495"/>
    <w:rsid w:val="002832F1"/>
    <w:rsid w:val="0028699D"/>
    <w:rsid w:val="00290E77"/>
    <w:rsid w:val="002931AC"/>
    <w:rsid w:val="0029723C"/>
    <w:rsid w:val="002A34AB"/>
    <w:rsid w:val="002A35DC"/>
    <w:rsid w:val="002A4699"/>
    <w:rsid w:val="002A4FA4"/>
    <w:rsid w:val="002B60C9"/>
    <w:rsid w:val="002C3A31"/>
    <w:rsid w:val="002C4FE3"/>
    <w:rsid w:val="002D0BDF"/>
    <w:rsid w:val="002D3A70"/>
    <w:rsid w:val="002D4EB2"/>
    <w:rsid w:val="002D6901"/>
    <w:rsid w:val="002E4C5D"/>
    <w:rsid w:val="002E4D46"/>
    <w:rsid w:val="002F2E4B"/>
    <w:rsid w:val="002F53FB"/>
    <w:rsid w:val="00300379"/>
    <w:rsid w:val="00301FCF"/>
    <w:rsid w:val="0030264B"/>
    <w:rsid w:val="003073D5"/>
    <w:rsid w:val="003103E4"/>
    <w:rsid w:val="00312FC5"/>
    <w:rsid w:val="003131D2"/>
    <w:rsid w:val="00320769"/>
    <w:rsid w:val="00330B7B"/>
    <w:rsid w:val="003351DB"/>
    <w:rsid w:val="0033738A"/>
    <w:rsid w:val="0034615D"/>
    <w:rsid w:val="00346222"/>
    <w:rsid w:val="0034683F"/>
    <w:rsid w:val="00353AA6"/>
    <w:rsid w:val="0036077E"/>
    <w:rsid w:val="00363D9B"/>
    <w:rsid w:val="00375131"/>
    <w:rsid w:val="00375B5E"/>
    <w:rsid w:val="0038073D"/>
    <w:rsid w:val="003862F8"/>
    <w:rsid w:val="00397C97"/>
    <w:rsid w:val="003C2303"/>
    <w:rsid w:val="003C2A7E"/>
    <w:rsid w:val="003D1BC8"/>
    <w:rsid w:val="003D3586"/>
    <w:rsid w:val="003D76E4"/>
    <w:rsid w:val="003E6FFA"/>
    <w:rsid w:val="003F1B3A"/>
    <w:rsid w:val="003F2F61"/>
    <w:rsid w:val="00407ABB"/>
    <w:rsid w:val="00411A47"/>
    <w:rsid w:val="00426F52"/>
    <w:rsid w:val="00430AA7"/>
    <w:rsid w:val="004362A1"/>
    <w:rsid w:val="004375F7"/>
    <w:rsid w:val="00445674"/>
    <w:rsid w:val="0046370A"/>
    <w:rsid w:val="004768A8"/>
    <w:rsid w:val="004B0AD1"/>
    <w:rsid w:val="004B5C5F"/>
    <w:rsid w:val="004B68F2"/>
    <w:rsid w:val="004C4D02"/>
    <w:rsid w:val="004C756E"/>
    <w:rsid w:val="004E7E40"/>
    <w:rsid w:val="004F1C4F"/>
    <w:rsid w:val="004F21B8"/>
    <w:rsid w:val="004F51DA"/>
    <w:rsid w:val="004F6D7C"/>
    <w:rsid w:val="005031C3"/>
    <w:rsid w:val="0051126F"/>
    <w:rsid w:val="00511C24"/>
    <w:rsid w:val="005316E6"/>
    <w:rsid w:val="00535D97"/>
    <w:rsid w:val="00535EC1"/>
    <w:rsid w:val="0054226C"/>
    <w:rsid w:val="005431A1"/>
    <w:rsid w:val="00556693"/>
    <w:rsid w:val="00557D88"/>
    <w:rsid w:val="0056128C"/>
    <w:rsid w:val="005707B0"/>
    <w:rsid w:val="0057244C"/>
    <w:rsid w:val="0058610A"/>
    <w:rsid w:val="00587B1E"/>
    <w:rsid w:val="00591CB0"/>
    <w:rsid w:val="005C0805"/>
    <w:rsid w:val="005C3E93"/>
    <w:rsid w:val="005D0E47"/>
    <w:rsid w:val="005D520E"/>
    <w:rsid w:val="005D609C"/>
    <w:rsid w:val="005E6134"/>
    <w:rsid w:val="00610151"/>
    <w:rsid w:val="00632C07"/>
    <w:rsid w:val="00647B44"/>
    <w:rsid w:val="00655B73"/>
    <w:rsid w:val="00671729"/>
    <w:rsid w:val="006730E5"/>
    <w:rsid w:val="0067435E"/>
    <w:rsid w:val="00691DCD"/>
    <w:rsid w:val="006A7BE0"/>
    <w:rsid w:val="006B566E"/>
    <w:rsid w:val="006C281D"/>
    <w:rsid w:val="006C2EA7"/>
    <w:rsid w:val="006D304C"/>
    <w:rsid w:val="006E6B70"/>
    <w:rsid w:val="006F3D63"/>
    <w:rsid w:val="00704178"/>
    <w:rsid w:val="00716669"/>
    <w:rsid w:val="007177A5"/>
    <w:rsid w:val="00723368"/>
    <w:rsid w:val="00724D7C"/>
    <w:rsid w:val="0072527B"/>
    <w:rsid w:val="00726814"/>
    <w:rsid w:val="00730FC8"/>
    <w:rsid w:val="00733304"/>
    <w:rsid w:val="00734423"/>
    <w:rsid w:val="0073638D"/>
    <w:rsid w:val="007403CF"/>
    <w:rsid w:val="00741C03"/>
    <w:rsid w:val="007431D1"/>
    <w:rsid w:val="007509E1"/>
    <w:rsid w:val="0075381E"/>
    <w:rsid w:val="0076799F"/>
    <w:rsid w:val="00773EBA"/>
    <w:rsid w:val="0077492C"/>
    <w:rsid w:val="00777A41"/>
    <w:rsid w:val="007835F7"/>
    <w:rsid w:val="00786776"/>
    <w:rsid w:val="00787C43"/>
    <w:rsid w:val="00793DA3"/>
    <w:rsid w:val="007A2606"/>
    <w:rsid w:val="007A586F"/>
    <w:rsid w:val="007A7393"/>
    <w:rsid w:val="007A74B5"/>
    <w:rsid w:val="007B1AAB"/>
    <w:rsid w:val="007B410E"/>
    <w:rsid w:val="007B5A78"/>
    <w:rsid w:val="007C028C"/>
    <w:rsid w:val="007C068C"/>
    <w:rsid w:val="007C3A41"/>
    <w:rsid w:val="007C43B9"/>
    <w:rsid w:val="007D5553"/>
    <w:rsid w:val="007F2637"/>
    <w:rsid w:val="008147BF"/>
    <w:rsid w:val="0081747C"/>
    <w:rsid w:val="00823D51"/>
    <w:rsid w:val="00825A12"/>
    <w:rsid w:val="00827991"/>
    <w:rsid w:val="00832756"/>
    <w:rsid w:val="00852152"/>
    <w:rsid w:val="00857280"/>
    <w:rsid w:val="00857BAB"/>
    <w:rsid w:val="00862022"/>
    <w:rsid w:val="00863CFA"/>
    <w:rsid w:val="008673FF"/>
    <w:rsid w:val="008677B1"/>
    <w:rsid w:val="008776B9"/>
    <w:rsid w:val="0088009E"/>
    <w:rsid w:val="00881FC9"/>
    <w:rsid w:val="00883153"/>
    <w:rsid w:val="008A2134"/>
    <w:rsid w:val="008A50B8"/>
    <w:rsid w:val="008B6B0D"/>
    <w:rsid w:val="008B7E9B"/>
    <w:rsid w:val="008C0AAA"/>
    <w:rsid w:val="008C12CF"/>
    <w:rsid w:val="008C43C8"/>
    <w:rsid w:val="008E012A"/>
    <w:rsid w:val="008F18EC"/>
    <w:rsid w:val="00920133"/>
    <w:rsid w:val="00920663"/>
    <w:rsid w:val="00921B7B"/>
    <w:rsid w:val="0092210B"/>
    <w:rsid w:val="009271B1"/>
    <w:rsid w:val="009345BF"/>
    <w:rsid w:val="009357FF"/>
    <w:rsid w:val="009416CD"/>
    <w:rsid w:val="00941F7B"/>
    <w:rsid w:val="00954A4E"/>
    <w:rsid w:val="0096174D"/>
    <w:rsid w:val="00963EA3"/>
    <w:rsid w:val="00965FF7"/>
    <w:rsid w:val="00972B93"/>
    <w:rsid w:val="0099027A"/>
    <w:rsid w:val="009A0B6F"/>
    <w:rsid w:val="009A7B09"/>
    <w:rsid w:val="009A7EAD"/>
    <w:rsid w:val="009B708A"/>
    <w:rsid w:val="009C1D22"/>
    <w:rsid w:val="009C7CA6"/>
    <w:rsid w:val="009D7C60"/>
    <w:rsid w:val="009E00DC"/>
    <w:rsid w:val="009F1A0B"/>
    <w:rsid w:val="00A00F80"/>
    <w:rsid w:val="00A0774E"/>
    <w:rsid w:val="00A10711"/>
    <w:rsid w:val="00A13F1F"/>
    <w:rsid w:val="00A142C2"/>
    <w:rsid w:val="00A257AB"/>
    <w:rsid w:val="00A375BB"/>
    <w:rsid w:val="00A45DE6"/>
    <w:rsid w:val="00A564E5"/>
    <w:rsid w:val="00A629C8"/>
    <w:rsid w:val="00A672B3"/>
    <w:rsid w:val="00A679C7"/>
    <w:rsid w:val="00A67D67"/>
    <w:rsid w:val="00A731AC"/>
    <w:rsid w:val="00A83C29"/>
    <w:rsid w:val="00A857AD"/>
    <w:rsid w:val="00AA574E"/>
    <w:rsid w:val="00AB2165"/>
    <w:rsid w:val="00AC1DDB"/>
    <w:rsid w:val="00AC44C3"/>
    <w:rsid w:val="00AC4D6F"/>
    <w:rsid w:val="00AC6704"/>
    <w:rsid w:val="00AC6DE7"/>
    <w:rsid w:val="00AF1233"/>
    <w:rsid w:val="00AF427C"/>
    <w:rsid w:val="00AF6443"/>
    <w:rsid w:val="00B03C45"/>
    <w:rsid w:val="00B130E6"/>
    <w:rsid w:val="00B21DB8"/>
    <w:rsid w:val="00B23344"/>
    <w:rsid w:val="00B328DF"/>
    <w:rsid w:val="00B42D7B"/>
    <w:rsid w:val="00B4569D"/>
    <w:rsid w:val="00B53666"/>
    <w:rsid w:val="00B6578A"/>
    <w:rsid w:val="00B73CB8"/>
    <w:rsid w:val="00B75050"/>
    <w:rsid w:val="00B80772"/>
    <w:rsid w:val="00BD28B3"/>
    <w:rsid w:val="00BD2E6A"/>
    <w:rsid w:val="00BD3167"/>
    <w:rsid w:val="00BE18EE"/>
    <w:rsid w:val="00BE58E8"/>
    <w:rsid w:val="00BE776E"/>
    <w:rsid w:val="00BF0ADD"/>
    <w:rsid w:val="00BF5002"/>
    <w:rsid w:val="00C029FB"/>
    <w:rsid w:val="00C072E1"/>
    <w:rsid w:val="00C12EA6"/>
    <w:rsid w:val="00C37F07"/>
    <w:rsid w:val="00C705BE"/>
    <w:rsid w:val="00C734AE"/>
    <w:rsid w:val="00C9510C"/>
    <w:rsid w:val="00CA1D89"/>
    <w:rsid w:val="00CA267E"/>
    <w:rsid w:val="00CB5C8D"/>
    <w:rsid w:val="00CC2F31"/>
    <w:rsid w:val="00CC7D9F"/>
    <w:rsid w:val="00CE3252"/>
    <w:rsid w:val="00CF051D"/>
    <w:rsid w:val="00CF2ADC"/>
    <w:rsid w:val="00CF4149"/>
    <w:rsid w:val="00CF7199"/>
    <w:rsid w:val="00D02392"/>
    <w:rsid w:val="00D05001"/>
    <w:rsid w:val="00D1591A"/>
    <w:rsid w:val="00D20794"/>
    <w:rsid w:val="00D3274D"/>
    <w:rsid w:val="00D45B12"/>
    <w:rsid w:val="00D45DF9"/>
    <w:rsid w:val="00D511BA"/>
    <w:rsid w:val="00D554C0"/>
    <w:rsid w:val="00D613E8"/>
    <w:rsid w:val="00D957C2"/>
    <w:rsid w:val="00DA6D51"/>
    <w:rsid w:val="00DA7E4D"/>
    <w:rsid w:val="00DC3770"/>
    <w:rsid w:val="00DC7251"/>
    <w:rsid w:val="00DD4B3E"/>
    <w:rsid w:val="00DD73A3"/>
    <w:rsid w:val="00E01E52"/>
    <w:rsid w:val="00E02123"/>
    <w:rsid w:val="00E24C04"/>
    <w:rsid w:val="00E259EA"/>
    <w:rsid w:val="00E27F49"/>
    <w:rsid w:val="00E439DF"/>
    <w:rsid w:val="00E44DAA"/>
    <w:rsid w:val="00E478A2"/>
    <w:rsid w:val="00E47FA3"/>
    <w:rsid w:val="00E56863"/>
    <w:rsid w:val="00E678BF"/>
    <w:rsid w:val="00E86790"/>
    <w:rsid w:val="00E938E5"/>
    <w:rsid w:val="00EA3200"/>
    <w:rsid w:val="00EA3ABA"/>
    <w:rsid w:val="00EC0CCB"/>
    <w:rsid w:val="00EC0D55"/>
    <w:rsid w:val="00EC6360"/>
    <w:rsid w:val="00ED1FB7"/>
    <w:rsid w:val="00EF0030"/>
    <w:rsid w:val="00F00D8A"/>
    <w:rsid w:val="00F03F64"/>
    <w:rsid w:val="00F07C33"/>
    <w:rsid w:val="00F11F08"/>
    <w:rsid w:val="00F140BA"/>
    <w:rsid w:val="00F1432E"/>
    <w:rsid w:val="00F17D1B"/>
    <w:rsid w:val="00F214BE"/>
    <w:rsid w:val="00F26FBB"/>
    <w:rsid w:val="00F339FC"/>
    <w:rsid w:val="00F46C39"/>
    <w:rsid w:val="00F53D91"/>
    <w:rsid w:val="00F54A66"/>
    <w:rsid w:val="00F6134B"/>
    <w:rsid w:val="00F85862"/>
    <w:rsid w:val="00F91B99"/>
    <w:rsid w:val="00F93DDF"/>
    <w:rsid w:val="00F96B55"/>
    <w:rsid w:val="00FA21DB"/>
    <w:rsid w:val="00FA2223"/>
    <w:rsid w:val="00FC4FCE"/>
    <w:rsid w:val="00FE42D6"/>
    <w:rsid w:val="00FF57E9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8B08345"/>
  <w15:docId w15:val="{C2F791E7-0859-447C-87A6-020E8FBC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1071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CF41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10711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A1071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1">
    <w:name w:val="Heading #1_"/>
    <w:basedOn w:val="a0"/>
    <w:link w:val="Heading10"/>
    <w:rsid w:val="00A10711"/>
    <w:rPr>
      <w:rFonts w:ascii="Times New Roman" w:eastAsia="Times New Roman" w:hAnsi="Times New Roman" w:cs="Times New Roman"/>
      <w:b/>
      <w:bCs/>
      <w:spacing w:val="40"/>
      <w:sz w:val="40"/>
      <w:szCs w:val="40"/>
      <w:shd w:val="clear" w:color="auto" w:fill="FFFFFF"/>
    </w:rPr>
  </w:style>
  <w:style w:type="character" w:customStyle="1" w:styleId="Bodytext">
    <w:name w:val="Body text_"/>
    <w:basedOn w:val="a0"/>
    <w:link w:val="3"/>
    <w:rsid w:val="00A1071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Bold">
    <w:name w:val="Body text + Bold"/>
    <w:basedOn w:val="Bodytext"/>
    <w:rsid w:val="00A1071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Bodytext"/>
    <w:rsid w:val="00A1071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Heading2">
    <w:name w:val="Heading #2_"/>
    <w:basedOn w:val="a0"/>
    <w:link w:val="Heading20"/>
    <w:rsid w:val="00A1071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erorfooter">
    <w:name w:val="Header or footer_"/>
    <w:basedOn w:val="a0"/>
    <w:rsid w:val="00A107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0">
    <w:name w:val="Header or footer"/>
    <w:basedOn w:val="Headerorfooter"/>
    <w:rsid w:val="00A107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ablecaption2">
    <w:name w:val="Table caption (2)_"/>
    <w:basedOn w:val="a0"/>
    <w:link w:val="Tablecaption20"/>
    <w:rsid w:val="00A1071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2"/>
    <w:basedOn w:val="Bodytext"/>
    <w:rsid w:val="00A1071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2Exact">
    <w:name w:val="Body text (2) Exact"/>
    <w:basedOn w:val="a0"/>
    <w:rsid w:val="00A107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ablecaption">
    <w:name w:val="Table caption_"/>
    <w:basedOn w:val="a0"/>
    <w:link w:val="Tablecaption0"/>
    <w:rsid w:val="00A1071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Tablecaption3">
    <w:name w:val="Table caption (3)_"/>
    <w:basedOn w:val="a0"/>
    <w:link w:val="Tablecaption30"/>
    <w:rsid w:val="00A1071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Exact">
    <w:name w:val="Body text Exact"/>
    <w:basedOn w:val="a0"/>
    <w:rsid w:val="00A107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4ptBold">
    <w:name w:val="Body text + 24 pt;Bold"/>
    <w:basedOn w:val="Bodytext"/>
    <w:rsid w:val="00A1071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A1071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4">
    <w:name w:val="Body text (4)_"/>
    <w:basedOn w:val="a0"/>
    <w:link w:val="Bodytext40"/>
    <w:rsid w:val="00A1071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erorfooter9pt">
    <w:name w:val="Header or footer + 9 pt"/>
    <w:basedOn w:val="Headerorfooter"/>
    <w:rsid w:val="00A107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A10711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Heading10">
    <w:name w:val="Heading #1"/>
    <w:basedOn w:val="a"/>
    <w:link w:val="Heading1"/>
    <w:rsid w:val="00A10711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40"/>
      <w:sz w:val="40"/>
      <w:szCs w:val="40"/>
      <w:lang w:eastAsia="en-US" w:bidi="ar-SA"/>
    </w:rPr>
  </w:style>
  <w:style w:type="paragraph" w:customStyle="1" w:styleId="3">
    <w:name w:val="Основной текст3"/>
    <w:basedOn w:val="a"/>
    <w:link w:val="Bodytext"/>
    <w:rsid w:val="00A10711"/>
    <w:pPr>
      <w:shd w:val="clear" w:color="auto" w:fill="FFFFFF"/>
      <w:spacing w:before="300" w:after="420" w:line="0" w:lineRule="atLeast"/>
      <w:ind w:hanging="172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Heading20">
    <w:name w:val="Heading #2"/>
    <w:basedOn w:val="a"/>
    <w:link w:val="Heading2"/>
    <w:rsid w:val="00A10711"/>
    <w:pPr>
      <w:shd w:val="clear" w:color="auto" w:fill="FFFFFF"/>
      <w:spacing w:after="240" w:line="312" w:lineRule="exact"/>
      <w:ind w:hanging="196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Tablecaption20">
    <w:name w:val="Table caption (2)"/>
    <w:basedOn w:val="a"/>
    <w:link w:val="Tablecaption2"/>
    <w:rsid w:val="00A107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Tablecaption0">
    <w:name w:val="Table caption"/>
    <w:basedOn w:val="a"/>
    <w:link w:val="Tablecaption"/>
    <w:rsid w:val="00A107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Tablecaption30">
    <w:name w:val="Table caption (3)"/>
    <w:basedOn w:val="a"/>
    <w:link w:val="Tablecaption3"/>
    <w:rsid w:val="00A107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Bodytext30">
    <w:name w:val="Body text (3)"/>
    <w:basedOn w:val="a"/>
    <w:link w:val="Bodytext3"/>
    <w:rsid w:val="00A10711"/>
    <w:pPr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Bodytext40">
    <w:name w:val="Body text (4)"/>
    <w:basedOn w:val="a"/>
    <w:link w:val="Bodytext4"/>
    <w:rsid w:val="00A10711"/>
    <w:pPr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2">
    <w:name w:val="Абзац списка1"/>
    <w:basedOn w:val="a"/>
    <w:rsid w:val="00A10711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paragraph" w:customStyle="1" w:styleId="a4">
    <w:name w:val="Нормальный (таблица)"/>
    <w:basedOn w:val="a"/>
    <w:next w:val="a"/>
    <w:uiPriority w:val="99"/>
    <w:rsid w:val="00A10711"/>
    <w:pPr>
      <w:autoSpaceDE w:val="0"/>
      <w:autoSpaceDN w:val="0"/>
      <w:adjustRightInd w:val="0"/>
      <w:jc w:val="both"/>
    </w:pPr>
    <w:rPr>
      <w:rFonts w:ascii="Arial" w:eastAsia="Times New Roman" w:hAnsi="Arial" w:cs="Times New Roman"/>
      <w:color w:val="auto"/>
      <w:lang w:bidi="ar-SA"/>
    </w:rPr>
  </w:style>
  <w:style w:type="paragraph" w:customStyle="1" w:styleId="a5">
    <w:name w:val="Прижатый влево"/>
    <w:basedOn w:val="a"/>
    <w:next w:val="a"/>
    <w:rsid w:val="00A10711"/>
    <w:pPr>
      <w:autoSpaceDE w:val="0"/>
      <w:autoSpaceDN w:val="0"/>
      <w:adjustRightInd w:val="0"/>
    </w:pPr>
    <w:rPr>
      <w:rFonts w:ascii="Arial" w:eastAsia="Times New Roman" w:hAnsi="Arial" w:cs="Times New Roman"/>
      <w:color w:val="auto"/>
      <w:lang w:bidi="ar-SA"/>
    </w:rPr>
  </w:style>
  <w:style w:type="paragraph" w:styleId="a6">
    <w:name w:val="Body Text"/>
    <w:basedOn w:val="a"/>
    <w:link w:val="a7"/>
    <w:rsid w:val="00A10711"/>
    <w:pPr>
      <w:widowControl/>
      <w:tabs>
        <w:tab w:val="left" w:pos="3240"/>
      </w:tabs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7">
    <w:name w:val="Основной текст Знак"/>
    <w:basedOn w:val="a0"/>
    <w:link w:val="a6"/>
    <w:rsid w:val="00A1071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rsid w:val="00A10711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Balloon Text"/>
    <w:basedOn w:val="a"/>
    <w:link w:val="aa"/>
    <w:semiHidden/>
    <w:unhideWhenUsed/>
    <w:rsid w:val="00FA21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FA21DB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056C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56C3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d">
    <w:name w:val="header"/>
    <w:basedOn w:val="a"/>
    <w:link w:val="ae"/>
    <w:uiPriority w:val="99"/>
    <w:unhideWhenUsed/>
    <w:rsid w:val="0044567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4567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rsid w:val="00CF41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styleId="af">
    <w:name w:val="List Paragraph"/>
    <w:basedOn w:val="a"/>
    <w:uiPriority w:val="34"/>
    <w:qFormat/>
    <w:rsid w:val="00301FCF"/>
    <w:pPr>
      <w:ind w:left="720"/>
      <w:contextualSpacing/>
    </w:pPr>
  </w:style>
  <w:style w:type="numbering" w:customStyle="1" w:styleId="13">
    <w:name w:val="Нет списка1"/>
    <w:next w:val="a2"/>
    <w:uiPriority w:val="99"/>
    <w:semiHidden/>
    <w:unhideWhenUsed/>
    <w:rsid w:val="001A58F4"/>
  </w:style>
  <w:style w:type="paragraph" w:customStyle="1" w:styleId="ConsPlusCell">
    <w:name w:val="ConsPlusCell"/>
    <w:rsid w:val="001A58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0">
    <w:name w:val="Основной текст 2 Знак"/>
    <w:link w:val="21"/>
    <w:locked/>
    <w:rsid w:val="001A58F4"/>
    <w:rPr>
      <w:sz w:val="24"/>
      <w:szCs w:val="24"/>
    </w:rPr>
  </w:style>
  <w:style w:type="paragraph" w:customStyle="1" w:styleId="210">
    <w:name w:val="Основной текст 21"/>
    <w:basedOn w:val="a"/>
    <w:next w:val="21"/>
    <w:rsid w:val="001A58F4"/>
    <w:pPr>
      <w:widowControl/>
      <w:spacing w:after="120" w:line="480" w:lineRule="auto"/>
    </w:pPr>
    <w:rPr>
      <w:rFonts w:ascii="Calibri" w:eastAsia="Calibri" w:hAnsi="Calibri" w:cs="Times New Roman"/>
      <w:color w:val="auto"/>
      <w:lang w:bidi="ar-SA"/>
    </w:rPr>
  </w:style>
  <w:style w:type="character" w:customStyle="1" w:styleId="211">
    <w:name w:val="Основной текст 2 Знак1"/>
    <w:basedOn w:val="a0"/>
    <w:rsid w:val="001A58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A58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A58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0">
    <w:name w:val="Основной текст_"/>
    <w:link w:val="7"/>
    <w:locked/>
    <w:rsid w:val="001A58F4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f0"/>
    <w:rsid w:val="001A58F4"/>
    <w:pPr>
      <w:widowControl/>
      <w:shd w:val="clear" w:color="auto" w:fill="FFFFFF"/>
      <w:spacing w:line="317" w:lineRule="exact"/>
    </w:pPr>
    <w:rPr>
      <w:rFonts w:asciiTheme="minorHAnsi" w:eastAsiaTheme="minorHAnsi" w:hAnsiTheme="minorHAnsi" w:cstheme="minorBidi"/>
      <w:color w:val="auto"/>
      <w:sz w:val="27"/>
      <w:szCs w:val="27"/>
      <w:shd w:val="clear" w:color="auto" w:fill="FFFFFF"/>
      <w:lang w:eastAsia="en-US" w:bidi="ar-SA"/>
    </w:rPr>
  </w:style>
  <w:style w:type="character" w:customStyle="1" w:styleId="14">
    <w:name w:val="Заголовок №1_"/>
    <w:link w:val="15"/>
    <w:locked/>
    <w:rsid w:val="001A58F4"/>
    <w:rPr>
      <w:sz w:val="27"/>
      <w:szCs w:val="27"/>
      <w:shd w:val="clear" w:color="auto" w:fill="FFFFFF"/>
    </w:rPr>
  </w:style>
  <w:style w:type="paragraph" w:customStyle="1" w:styleId="15">
    <w:name w:val="Заголовок №1"/>
    <w:basedOn w:val="a"/>
    <w:link w:val="14"/>
    <w:rsid w:val="001A58F4"/>
    <w:pPr>
      <w:widowControl/>
      <w:shd w:val="clear" w:color="auto" w:fill="FFFFFF"/>
      <w:spacing w:after="420" w:line="0" w:lineRule="atLeast"/>
      <w:ind w:hanging="1360"/>
      <w:outlineLvl w:val="0"/>
    </w:pPr>
    <w:rPr>
      <w:rFonts w:asciiTheme="minorHAnsi" w:eastAsiaTheme="minorHAnsi" w:hAnsiTheme="minorHAnsi" w:cstheme="minorBidi"/>
      <w:color w:val="auto"/>
      <w:sz w:val="27"/>
      <w:szCs w:val="27"/>
      <w:shd w:val="clear" w:color="auto" w:fill="FFFFFF"/>
      <w:lang w:eastAsia="en-US" w:bidi="ar-SA"/>
    </w:rPr>
  </w:style>
  <w:style w:type="character" w:customStyle="1" w:styleId="FontStyle33">
    <w:name w:val="Font Style33"/>
    <w:rsid w:val="001A58F4"/>
    <w:rPr>
      <w:rFonts w:ascii="Times New Roman" w:hAnsi="Times New Roman" w:cs="Times New Roman" w:hint="default"/>
      <w:sz w:val="20"/>
      <w:szCs w:val="20"/>
    </w:rPr>
  </w:style>
  <w:style w:type="character" w:styleId="af1">
    <w:name w:val="Strong"/>
    <w:uiPriority w:val="22"/>
    <w:qFormat/>
    <w:rsid w:val="001A58F4"/>
    <w:rPr>
      <w:b/>
      <w:bCs/>
    </w:rPr>
  </w:style>
  <w:style w:type="paragraph" w:customStyle="1" w:styleId="ConsNormal">
    <w:name w:val="ConsNormal"/>
    <w:link w:val="ConsNormal0"/>
    <w:rsid w:val="001A58F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1A5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1A58F4"/>
    <w:rPr>
      <w:rFonts w:ascii="Times New Roman" w:hAnsi="Times New Roman"/>
      <w:sz w:val="26"/>
    </w:rPr>
  </w:style>
  <w:style w:type="character" w:customStyle="1" w:styleId="af2">
    <w:name w:val="Гипертекстовая ссылка"/>
    <w:uiPriority w:val="99"/>
    <w:rsid w:val="001A58F4"/>
    <w:rPr>
      <w:rFonts w:cs="Times New Roman"/>
      <w:color w:val="106BBE"/>
    </w:rPr>
  </w:style>
  <w:style w:type="paragraph" w:styleId="21">
    <w:name w:val="Body Text 2"/>
    <w:basedOn w:val="a"/>
    <w:link w:val="20"/>
    <w:semiHidden/>
    <w:unhideWhenUsed/>
    <w:rsid w:val="001A58F4"/>
    <w:pPr>
      <w:spacing w:after="120" w:line="480" w:lineRule="auto"/>
    </w:pPr>
    <w:rPr>
      <w:rFonts w:asciiTheme="minorHAnsi" w:eastAsiaTheme="minorHAnsi" w:hAnsiTheme="minorHAnsi" w:cstheme="minorBidi"/>
      <w:color w:val="auto"/>
      <w:lang w:eastAsia="en-US" w:bidi="ar-SA"/>
    </w:rPr>
  </w:style>
  <w:style w:type="character" w:customStyle="1" w:styleId="22">
    <w:name w:val="Основной текст 2 Знак2"/>
    <w:basedOn w:val="a0"/>
    <w:uiPriority w:val="99"/>
    <w:semiHidden/>
    <w:rsid w:val="001A58F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styleId="af3">
    <w:name w:val="Table Grid"/>
    <w:basedOn w:val="a1"/>
    <w:uiPriority w:val="59"/>
    <w:rsid w:val="00543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caption"/>
    <w:basedOn w:val="a"/>
    <w:next w:val="a"/>
    <w:uiPriority w:val="35"/>
    <w:unhideWhenUsed/>
    <w:qFormat/>
    <w:rsid w:val="007C028C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16">
    <w:name w:val="Сетка таблицы1"/>
    <w:basedOn w:val="a1"/>
    <w:uiPriority w:val="59"/>
    <w:rsid w:val="00963EA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6098896.1000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E0928-176C-4926-8E0E-D4417A1FA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44</Pages>
  <Words>12179</Words>
  <Characters>69423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soloviev-va</dc:creator>
  <cp:lastModifiedBy>Станчук Светлана Николаевна</cp:lastModifiedBy>
  <cp:revision>61</cp:revision>
  <cp:lastPrinted>2021-01-29T04:33:00Z</cp:lastPrinted>
  <dcterms:created xsi:type="dcterms:W3CDTF">2021-01-29T04:11:00Z</dcterms:created>
  <dcterms:modified xsi:type="dcterms:W3CDTF">2023-08-11T03:18:00Z</dcterms:modified>
</cp:coreProperties>
</file>